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91E7" w14:textId="77777777" w:rsidR="00574AF2" w:rsidRPr="007D0111" w:rsidRDefault="00574AF2" w:rsidP="00574AF2">
      <w:pPr>
        <w:pStyle w:val="Header"/>
        <w:jc w:val="center"/>
        <w:rPr>
          <w:rFonts w:ascii="Garamond" w:hAnsi="Garamond"/>
          <w:b/>
          <w:szCs w:val="24"/>
        </w:rPr>
      </w:pPr>
      <w:r w:rsidRPr="007D0111">
        <w:rPr>
          <w:rFonts w:ascii="Garamond" w:hAnsi="Garamond"/>
          <w:b/>
          <w:szCs w:val="24"/>
        </w:rPr>
        <w:t>John Dean Davis</w:t>
      </w:r>
    </w:p>
    <w:p w14:paraId="012F31B9" w14:textId="77777777" w:rsidR="00574AF2" w:rsidRPr="007D0111" w:rsidRDefault="00574AF2" w:rsidP="00574AF2">
      <w:pPr>
        <w:pStyle w:val="Header"/>
        <w:jc w:val="center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Curriculum vitae</w:t>
      </w:r>
    </w:p>
    <w:p w14:paraId="0A9341C7" w14:textId="5260A972" w:rsidR="00574AF2" w:rsidRPr="007D0111" w:rsidRDefault="005A5A40" w:rsidP="00574AF2">
      <w:pPr>
        <w:pStyle w:val="Header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August</w:t>
      </w:r>
      <w:r w:rsidR="00657585">
        <w:rPr>
          <w:rFonts w:ascii="Garamond" w:hAnsi="Garamond"/>
          <w:sz w:val="22"/>
          <w:szCs w:val="22"/>
        </w:rPr>
        <w:t xml:space="preserve"> 1</w:t>
      </w:r>
      <w:r w:rsidR="00E15CC7">
        <w:rPr>
          <w:rFonts w:ascii="Garamond" w:hAnsi="Garamond"/>
          <w:sz w:val="22"/>
          <w:szCs w:val="22"/>
        </w:rPr>
        <w:t>, 20</w:t>
      </w:r>
      <w:r w:rsidR="00053610">
        <w:rPr>
          <w:rFonts w:ascii="Garamond" w:hAnsi="Garamond"/>
          <w:sz w:val="22"/>
          <w:szCs w:val="22"/>
        </w:rPr>
        <w:t>20</w:t>
      </w:r>
    </w:p>
    <w:p w14:paraId="2853ACD2" w14:textId="77777777" w:rsidR="007C06BD" w:rsidRPr="007D0111" w:rsidRDefault="007C06BD" w:rsidP="00574AF2">
      <w:pPr>
        <w:pStyle w:val="Header"/>
        <w:jc w:val="center"/>
        <w:rPr>
          <w:rFonts w:ascii="Garamond" w:hAnsi="Garamond"/>
          <w:sz w:val="22"/>
          <w:szCs w:val="22"/>
        </w:rPr>
      </w:pPr>
    </w:p>
    <w:p w14:paraId="2EC77EC3" w14:textId="4E52AE56" w:rsidR="004B2842" w:rsidRDefault="00B469DC" w:rsidP="0009465F">
      <w:pPr>
        <w:pStyle w:val="Header"/>
        <w:tabs>
          <w:tab w:val="clear" w:pos="8640"/>
          <w:tab w:val="left" w:pos="5760"/>
          <w:tab w:val="left" w:pos="7020"/>
          <w:tab w:val="right" w:pos="93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Knowlton School of Architecture</w:t>
      </w:r>
      <w:r w:rsidR="002E52DA">
        <w:rPr>
          <w:rFonts w:ascii="Garamond" w:hAnsi="Garamond"/>
          <w:sz w:val="22"/>
          <w:szCs w:val="22"/>
        </w:rPr>
        <w:t xml:space="preserve"> – College of Engineering</w:t>
      </w:r>
      <w:r>
        <w:rPr>
          <w:rFonts w:ascii="Garamond" w:hAnsi="Garamond"/>
          <w:sz w:val="22"/>
          <w:szCs w:val="22"/>
        </w:rPr>
        <w:t xml:space="preserve"> – Ohio State University</w:t>
      </w:r>
    </w:p>
    <w:p w14:paraId="00A44AB5" w14:textId="4803E120" w:rsidR="00B469DC" w:rsidRDefault="00B469DC" w:rsidP="0009465F">
      <w:pPr>
        <w:pStyle w:val="Header"/>
        <w:tabs>
          <w:tab w:val="clear" w:pos="8640"/>
          <w:tab w:val="left" w:pos="5760"/>
          <w:tab w:val="left" w:pos="7020"/>
          <w:tab w:val="right" w:pos="93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231 Knowlton Hall – 275 W. Woodruff Ave – Columbus, OH 43210</w:t>
      </w:r>
    </w:p>
    <w:p w14:paraId="07B2FD9C" w14:textId="44997D01" w:rsidR="004B2842" w:rsidRPr="007D0111" w:rsidRDefault="00081EF6" w:rsidP="004B2842">
      <w:pPr>
        <w:pStyle w:val="Header"/>
        <w:tabs>
          <w:tab w:val="clear" w:pos="8640"/>
          <w:tab w:val="left" w:pos="5760"/>
          <w:tab w:val="left" w:pos="7020"/>
          <w:tab w:val="right" w:pos="93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davis.6345@osu.edu – (614) 292 - 1809</w:t>
      </w:r>
    </w:p>
    <w:p w14:paraId="42055E90" w14:textId="77777777" w:rsidR="00574AF2" w:rsidRPr="007D0111" w:rsidRDefault="00574AF2" w:rsidP="007E3CEC">
      <w:pPr>
        <w:spacing w:line="240" w:lineRule="auto"/>
        <w:rPr>
          <w:rFonts w:ascii="Garamond" w:hAnsi="Garamond"/>
          <w:b/>
          <w:sz w:val="22"/>
          <w:szCs w:val="22"/>
        </w:rPr>
      </w:pPr>
    </w:p>
    <w:p w14:paraId="2AC45A9C" w14:textId="77777777" w:rsidR="007E3CEC" w:rsidRPr="007D0111" w:rsidRDefault="007E3CEC" w:rsidP="007E3CEC">
      <w:pPr>
        <w:spacing w:line="240" w:lineRule="auto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EDUCATION</w:t>
      </w:r>
    </w:p>
    <w:p w14:paraId="49D4D475" w14:textId="5E86D02C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2018</w:t>
      </w:r>
      <w:r w:rsidRPr="007D0111">
        <w:rPr>
          <w:rFonts w:ascii="Garamond" w:hAnsi="Garamond"/>
          <w:sz w:val="22"/>
          <w:szCs w:val="22"/>
        </w:rPr>
        <w:tab/>
        <w:t>Ph.D</w:t>
      </w:r>
      <w:r w:rsidR="00A40BEB">
        <w:rPr>
          <w:rFonts w:ascii="Garamond" w:hAnsi="Garamond"/>
          <w:sz w:val="22"/>
          <w:szCs w:val="22"/>
        </w:rPr>
        <w:t>.</w:t>
      </w:r>
      <w:r w:rsidRPr="007D0111">
        <w:rPr>
          <w:rFonts w:ascii="Garamond" w:hAnsi="Garamond"/>
          <w:sz w:val="22"/>
          <w:szCs w:val="22"/>
        </w:rPr>
        <w:t xml:space="preserve">, </w:t>
      </w:r>
      <w:r w:rsidR="00AF223C">
        <w:rPr>
          <w:rFonts w:ascii="Garamond" w:hAnsi="Garamond"/>
          <w:sz w:val="22"/>
          <w:szCs w:val="22"/>
        </w:rPr>
        <w:t xml:space="preserve">Department of </w:t>
      </w:r>
      <w:r w:rsidR="00DB0132">
        <w:rPr>
          <w:rFonts w:ascii="Garamond" w:hAnsi="Garamond"/>
          <w:sz w:val="22"/>
          <w:szCs w:val="22"/>
        </w:rPr>
        <w:t>Architecture</w:t>
      </w:r>
      <w:r w:rsidR="009A05E0">
        <w:rPr>
          <w:rFonts w:ascii="Garamond" w:hAnsi="Garamond"/>
          <w:sz w:val="22"/>
          <w:szCs w:val="22"/>
        </w:rPr>
        <w:t>,</w:t>
      </w:r>
      <w:r w:rsidR="00C646CC">
        <w:rPr>
          <w:rFonts w:ascii="Garamond" w:hAnsi="Garamond"/>
          <w:sz w:val="22"/>
          <w:szCs w:val="22"/>
        </w:rPr>
        <w:t xml:space="preserve"> Landscape Architecture, and Urban Planning,</w:t>
      </w:r>
      <w:r w:rsidRPr="007D0111">
        <w:rPr>
          <w:rFonts w:ascii="Garamond" w:hAnsi="Garamond"/>
          <w:sz w:val="22"/>
          <w:szCs w:val="22"/>
        </w:rPr>
        <w:t xml:space="preserve"> </w:t>
      </w:r>
      <w:r w:rsidR="00AF223C">
        <w:rPr>
          <w:rFonts w:ascii="Garamond" w:hAnsi="Garamond"/>
          <w:sz w:val="22"/>
          <w:szCs w:val="22"/>
        </w:rPr>
        <w:t xml:space="preserve">Graduate School of Arts and Sciences, </w:t>
      </w:r>
      <w:r w:rsidRPr="007D0111">
        <w:rPr>
          <w:rFonts w:ascii="Garamond" w:hAnsi="Garamond"/>
          <w:sz w:val="22"/>
          <w:szCs w:val="22"/>
        </w:rPr>
        <w:t>Harvard University.</w:t>
      </w:r>
    </w:p>
    <w:p w14:paraId="04E778C7" w14:textId="37CCCE68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ab/>
        <w:t>Dissertation title: “The U.S. Army Corps of Engineers and the Reconstruction of the American Landscape, 1865</w:t>
      </w:r>
      <w:r w:rsidR="00C646CC">
        <w:rPr>
          <w:rFonts w:ascii="Garamond" w:hAnsi="Garamond"/>
          <w:sz w:val="22"/>
          <w:szCs w:val="22"/>
        </w:rPr>
        <w:t>–</w:t>
      </w:r>
      <w:r w:rsidRPr="007D0111">
        <w:rPr>
          <w:rFonts w:ascii="Garamond" w:hAnsi="Garamond"/>
          <w:sz w:val="22"/>
          <w:szCs w:val="22"/>
        </w:rPr>
        <w:t xml:space="preserve">1885.” Advisor: Antoine </w:t>
      </w:r>
      <w:proofErr w:type="spellStart"/>
      <w:r w:rsidRPr="007D0111">
        <w:rPr>
          <w:rFonts w:ascii="Garamond" w:hAnsi="Garamond"/>
          <w:sz w:val="22"/>
          <w:szCs w:val="22"/>
        </w:rPr>
        <w:t>Picon</w:t>
      </w:r>
      <w:proofErr w:type="spellEnd"/>
      <w:r w:rsidRPr="007D0111">
        <w:rPr>
          <w:rFonts w:ascii="Garamond" w:hAnsi="Garamond"/>
          <w:sz w:val="22"/>
          <w:szCs w:val="22"/>
        </w:rPr>
        <w:t>.</w:t>
      </w:r>
    </w:p>
    <w:p w14:paraId="20E2BC7A" w14:textId="77777777" w:rsidR="00396C04" w:rsidRPr="007D0111" w:rsidRDefault="00396C0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3F112FD4" w14:textId="0B52E17A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 xml:space="preserve">A.M., </w:t>
      </w:r>
      <w:r w:rsidR="00AF223C">
        <w:rPr>
          <w:rFonts w:ascii="Garamond" w:hAnsi="Garamond"/>
          <w:sz w:val="22"/>
          <w:szCs w:val="22"/>
        </w:rPr>
        <w:t xml:space="preserve">Graduate School of Arts and Sciences, </w:t>
      </w:r>
      <w:r w:rsidRPr="007D0111">
        <w:rPr>
          <w:rFonts w:ascii="Garamond" w:hAnsi="Garamond"/>
          <w:sz w:val="22"/>
          <w:szCs w:val="22"/>
        </w:rPr>
        <w:t>Harvard University.</w:t>
      </w:r>
    </w:p>
    <w:p w14:paraId="356563F8" w14:textId="77777777" w:rsidR="00396C04" w:rsidRPr="007D0111" w:rsidRDefault="00396C0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164A113" w14:textId="16940486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2011</w:t>
      </w:r>
      <w:r w:rsidRPr="007D0111">
        <w:rPr>
          <w:rFonts w:ascii="Garamond" w:hAnsi="Garamond"/>
          <w:sz w:val="22"/>
          <w:szCs w:val="22"/>
        </w:rPr>
        <w:tab/>
      </w:r>
      <w:proofErr w:type="spellStart"/>
      <w:r w:rsidRPr="007D0111">
        <w:rPr>
          <w:rFonts w:ascii="Garamond" w:hAnsi="Garamond"/>
          <w:sz w:val="22"/>
          <w:szCs w:val="22"/>
        </w:rPr>
        <w:t>M.Arch</w:t>
      </w:r>
      <w:proofErr w:type="spellEnd"/>
      <w:r w:rsidRPr="007D0111">
        <w:rPr>
          <w:rFonts w:ascii="Garamond" w:hAnsi="Garamond"/>
          <w:sz w:val="22"/>
          <w:szCs w:val="22"/>
        </w:rPr>
        <w:t xml:space="preserve">., </w:t>
      </w:r>
      <w:r w:rsidR="0056411B" w:rsidRPr="007D0111">
        <w:rPr>
          <w:rFonts w:ascii="Garamond" w:hAnsi="Garamond"/>
          <w:sz w:val="22"/>
          <w:szCs w:val="22"/>
        </w:rPr>
        <w:t xml:space="preserve">with distinction, </w:t>
      </w:r>
      <w:r w:rsidRPr="007D0111">
        <w:rPr>
          <w:rFonts w:ascii="Garamond" w:hAnsi="Garamond"/>
          <w:sz w:val="22"/>
          <w:szCs w:val="22"/>
        </w:rPr>
        <w:t xml:space="preserve">Harvard </w:t>
      </w:r>
      <w:r w:rsidR="0056411B" w:rsidRPr="007D0111">
        <w:rPr>
          <w:rFonts w:ascii="Garamond" w:hAnsi="Garamond"/>
          <w:sz w:val="22"/>
          <w:szCs w:val="22"/>
        </w:rPr>
        <w:t xml:space="preserve">University </w:t>
      </w:r>
      <w:r w:rsidRPr="007D0111">
        <w:rPr>
          <w:rFonts w:ascii="Garamond" w:hAnsi="Garamond"/>
          <w:sz w:val="22"/>
          <w:szCs w:val="22"/>
        </w:rPr>
        <w:t>Graduate School of Design.</w:t>
      </w:r>
    </w:p>
    <w:p w14:paraId="0DB8FE28" w14:textId="77777777" w:rsidR="00396C04" w:rsidRPr="007D0111" w:rsidRDefault="00396C0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C840D33" w14:textId="05E94CA1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2005</w:t>
      </w:r>
      <w:r w:rsidRPr="007D0111">
        <w:rPr>
          <w:rFonts w:ascii="Garamond" w:hAnsi="Garamond"/>
          <w:sz w:val="22"/>
          <w:szCs w:val="22"/>
        </w:rPr>
        <w:tab/>
        <w:t>B.S., University of Virginia.</w:t>
      </w:r>
    </w:p>
    <w:p w14:paraId="06579C02" w14:textId="77777777" w:rsidR="007C06BD" w:rsidRPr="007D0111" w:rsidRDefault="007C06BD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A089F3D" w14:textId="76FC969D" w:rsidR="007C06BD" w:rsidRPr="007D0111" w:rsidRDefault="007C06BD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ACADEMIC APPOINTMENTS</w:t>
      </w:r>
    </w:p>
    <w:p w14:paraId="03436A42" w14:textId="70F7E39F" w:rsidR="00B469DC" w:rsidRDefault="00B469D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053610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Assistant Professor, Landscape Architecture Section, Knowlton School, College of Engineering, Ohio State University, Columbus, OH.</w:t>
      </w:r>
    </w:p>
    <w:p w14:paraId="4C502417" w14:textId="77777777" w:rsidR="00B469DC" w:rsidRDefault="00B469D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DB67EF9" w14:textId="2A667311" w:rsidR="001B2331" w:rsidRDefault="001B2331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053610">
        <w:rPr>
          <w:rFonts w:ascii="Garamond" w:hAnsi="Garamond"/>
          <w:sz w:val="22"/>
          <w:szCs w:val="22"/>
        </w:rPr>
        <w:t>–</w:t>
      </w:r>
      <w:r w:rsidR="00B469DC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ab/>
        <w:t>Assistant Professor, College of Architecture, Texas Tech University, Lubbock, TX.</w:t>
      </w:r>
    </w:p>
    <w:p w14:paraId="6D31E44E" w14:textId="77777777" w:rsidR="001B2331" w:rsidRDefault="001B2331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7D1CEEF" w14:textId="34804664" w:rsidR="007C06BD" w:rsidRPr="007D0111" w:rsidRDefault="007C06BD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Lecturer, Department of Architecture, Northeastern University, Boston, MA.</w:t>
      </w:r>
    </w:p>
    <w:p w14:paraId="0CFB0EF0" w14:textId="77777777" w:rsidR="00396C04" w:rsidRPr="007D0111" w:rsidRDefault="00396C0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32B0589" w14:textId="38193A34" w:rsidR="007C06BD" w:rsidRPr="007D0111" w:rsidRDefault="007C06BD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Lecturer, Department of the History of Art and Architecture, Boston University, Boston, MA.</w:t>
      </w:r>
    </w:p>
    <w:p w14:paraId="50FB3950" w14:textId="77777777" w:rsidR="007E3CEC" w:rsidRPr="007D0111" w:rsidRDefault="007E3CE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0D29F75" w14:textId="77777777" w:rsidR="007E3CEC" w:rsidRPr="007D0111" w:rsidRDefault="004547C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PUBLICATIONS</w:t>
      </w:r>
    </w:p>
    <w:p w14:paraId="14E1FB65" w14:textId="33671863" w:rsidR="007E700C" w:rsidRDefault="007E700C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Edited Volumes</w:t>
      </w:r>
    </w:p>
    <w:p w14:paraId="151F6E1A" w14:textId="172BCF7C" w:rsidR="007E700C" w:rsidRDefault="007E700C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2021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i/>
          <w:iCs/>
          <w:sz w:val="22"/>
          <w:szCs w:val="22"/>
        </w:rPr>
        <w:t>Military Landscapes</w:t>
      </w:r>
      <w:r>
        <w:rPr>
          <w:rFonts w:ascii="Garamond" w:hAnsi="Garamond"/>
          <w:bCs/>
          <w:sz w:val="22"/>
          <w:szCs w:val="22"/>
        </w:rPr>
        <w:t xml:space="preserve">, ed. by Anatole </w:t>
      </w:r>
      <w:proofErr w:type="spellStart"/>
      <w:r>
        <w:rPr>
          <w:rFonts w:ascii="Garamond" w:hAnsi="Garamond"/>
          <w:bCs/>
          <w:sz w:val="22"/>
          <w:szCs w:val="22"/>
        </w:rPr>
        <w:t>Tchikine</w:t>
      </w:r>
      <w:proofErr w:type="spellEnd"/>
      <w:r>
        <w:rPr>
          <w:rFonts w:ascii="Garamond" w:hAnsi="Garamond"/>
          <w:bCs/>
          <w:sz w:val="22"/>
          <w:szCs w:val="22"/>
        </w:rPr>
        <w:t xml:space="preserve"> and </w:t>
      </w:r>
      <w:r>
        <w:rPr>
          <w:rFonts w:ascii="Garamond" w:hAnsi="Garamond"/>
          <w:b/>
          <w:sz w:val="22"/>
          <w:szCs w:val="22"/>
        </w:rPr>
        <w:t>John Dean Davis</w:t>
      </w:r>
      <w:r>
        <w:rPr>
          <w:rFonts w:ascii="Garamond" w:hAnsi="Garamond"/>
          <w:bCs/>
          <w:sz w:val="22"/>
          <w:szCs w:val="22"/>
        </w:rPr>
        <w:t xml:space="preserve"> (Washington D.C.: Dumbarton Oaks/Harvard University Press), forthcoming.</w:t>
      </w:r>
    </w:p>
    <w:p w14:paraId="06C39740" w14:textId="188E2581" w:rsidR="005A5A40" w:rsidRDefault="005A5A40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</w:p>
    <w:p w14:paraId="204182A2" w14:textId="61B1A776" w:rsidR="005A5A40" w:rsidRDefault="005A5A40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Refereed Journal Articles</w:t>
      </w:r>
    </w:p>
    <w:p w14:paraId="77724875" w14:textId="5974C8ED" w:rsidR="005A5A40" w:rsidRPr="005A5A40" w:rsidRDefault="005A5A40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2020</w:t>
      </w:r>
      <w:r>
        <w:rPr>
          <w:rFonts w:ascii="Garamond" w:hAnsi="Garamond"/>
          <w:bCs/>
          <w:sz w:val="22"/>
          <w:szCs w:val="22"/>
        </w:rPr>
        <w:tab/>
        <w:t xml:space="preserve">“Landscapes and Archives: Notes on a method,” </w:t>
      </w:r>
      <w:r>
        <w:rPr>
          <w:rFonts w:ascii="Garamond" w:hAnsi="Garamond"/>
          <w:bCs/>
          <w:i/>
          <w:iCs/>
          <w:sz w:val="22"/>
          <w:szCs w:val="22"/>
        </w:rPr>
        <w:t>Landscape Journal</w:t>
      </w:r>
      <w:r>
        <w:rPr>
          <w:rFonts w:ascii="Garamond" w:hAnsi="Garamond"/>
          <w:bCs/>
          <w:sz w:val="22"/>
          <w:szCs w:val="22"/>
        </w:rPr>
        <w:t xml:space="preserve"> 39, no. 1 (forthcoming).</w:t>
      </w:r>
    </w:p>
    <w:p w14:paraId="16CB0180" w14:textId="77777777" w:rsidR="007E700C" w:rsidRDefault="007E700C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</w:p>
    <w:p w14:paraId="20737525" w14:textId="3C7605D8" w:rsidR="004B2842" w:rsidRPr="00647A5C" w:rsidRDefault="00A45D55" w:rsidP="00647A5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 xml:space="preserve">Refereed </w:t>
      </w:r>
      <w:r w:rsidR="004547C4" w:rsidRPr="007D0111">
        <w:rPr>
          <w:rFonts w:ascii="Garamond" w:hAnsi="Garamond"/>
          <w:b/>
          <w:sz w:val="22"/>
          <w:szCs w:val="22"/>
        </w:rPr>
        <w:t>Book Chapters</w:t>
      </w:r>
    </w:p>
    <w:p w14:paraId="57A51F5F" w14:textId="0DFCE262" w:rsidR="007E700C" w:rsidRDefault="007E700C" w:rsidP="007E700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  <w:t xml:space="preserve">“Olmsted in the South, Olmsted at War,” in </w:t>
      </w:r>
      <w:r>
        <w:rPr>
          <w:rFonts w:ascii="Garamond" w:hAnsi="Garamond"/>
          <w:i/>
          <w:sz w:val="22"/>
          <w:szCs w:val="22"/>
        </w:rPr>
        <w:t>Military Landscapes</w:t>
      </w:r>
      <w:r>
        <w:rPr>
          <w:rFonts w:ascii="Garamond" w:hAnsi="Garamond"/>
          <w:sz w:val="22"/>
          <w:szCs w:val="22"/>
        </w:rPr>
        <w:t xml:space="preserve">, ed. by Anatole </w:t>
      </w:r>
      <w:proofErr w:type="spellStart"/>
      <w:r>
        <w:rPr>
          <w:rFonts w:ascii="Garamond" w:hAnsi="Garamond"/>
          <w:sz w:val="22"/>
          <w:szCs w:val="22"/>
        </w:rPr>
        <w:t>Tchikine</w:t>
      </w:r>
      <w:proofErr w:type="spellEnd"/>
      <w:r>
        <w:rPr>
          <w:rFonts w:ascii="Garamond" w:hAnsi="Garamond"/>
          <w:sz w:val="22"/>
          <w:szCs w:val="22"/>
        </w:rPr>
        <w:t xml:space="preserve"> and John Dean Davis (Washington, D.C.: Harvard University Press/Dumbarton Oaks), forthcoming.</w:t>
      </w:r>
    </w:p>
    <w:p w14:paraId="572470AC" w14:textId="77777777" w:rsidR="007E700C" w:rsidRDefault="007E700C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0E90E5B6" w14:textId="43F71FF0" w:rsidR="004547C4" w:rsidRPr="007D0111" w:rsidRDefault="004547C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</w:t>
      </w:r>
      <w:r w:rsidR="004B2842">
        <w:rPr>
          <w:rFonts w:ascii="Garamond" w:hAnsi="Garamond"/>
          <w:sz w:val="22"/>
          <w:szCs w:val="22"/>
        </w:rPr>
        <w:t>9</w:t>
      </w:r>
      <w:r w:rsidRPr="007D0111">
        <w:rPr>
          <w:rFonts w:ascii="Garamond" w:hAnsi="Garamond"/>
          <w:sz w:val="22"/>
          <w:szCs w:val="22"/>
        </w:rPr>
        <w:tab/>
        <w:t xml:space="preserve">“A Continental Laboratory: The Landscape of the United States Military Academy at West Point,” in </w:t>
      </w:r>
      <w:r w:rsidRPr="007D0111">
        <w:rPr>
          <w:rFonts w:ascii="Garamond" w:hAnsi="Garamond"/>
          <w:i/>
          <w:sz w:val="22"/>
          <w:szCs w:val="22"/>
        </w:rPr>
        <w:t>Landscape and the Academy</w:t>
      </w:r>
      <w:r w:rsidRPr="007D0111">
        <w:rPr>
          <w:rFonts w:ascii="Garamond" w:hAnsi="Garamond"/>
          <w:sz w:val="22"/>
          <w:szCs w:val="22"/>
        </w:rPr>
        <w:t xml:space="preserve">, ed. by Daniel Bluestone and John Beardsley (Washington, D.C.: </w:t>
      </w:r>
      <w:r w:rsidR="007E700C">
        <w:rPr>
          <w:rFonts w:ascii="Garamond" w:hAnsi="Garamond"/>
          <w:sz w:val="22"/>
          <w:szCs w:val="22"/>
        </w:rPr>
        <w:t>Dumbarton Oaks/Harvard University Press</w:t>
      </w:r>
      <w:r w:rsidRPr="007D0111">
        <w:rPr>
          <w:rFonts w:ascii="Garamond" w:hAnsi="Garamond"/>
          <w:sz w:val="22"/>
          <w:szCs w:val="22"/>
        </w:rPr>
        <w:t>)</w:t>
      </w:r>
      <w:r w:rsidR="008D232E">
        <w:rPr>
          <w:rFonts w:ascii="Garamond" w:hAnsi="Garamond"/>
          <w:sz w:val="22"/>
          <w:szCs w:val="22"/>
        </w:rPr>
        <w:t>, 113-142</w:t>
      </w:r>
      <w:r w:rsidRPr="007D0111">
        <w:rPr>
          <w:rFonts w:ascii="Garamond" w:hAnsi="Garamond"/>
          <w:sz w:val="22"/>
          <w:szCs w:val="22"/>
        </w:rPr>
        <w:t>.</w:t>
      </w:r>
      <w:r w:rsidR="00B51A90">
        <w:rPr>
          <w:rFonts w:ascii="Garamond" w:hAnsi="Garamond"/>
          <w:sz w:val="22"/>
          <w:szCs w:val="22"/>
        </w:rPr>
        <w:t xml:space="preserve"> Winner of the 2020 Landscape History Essay Prize, Society of Architectural Historians.</w:t>
      </w:r>
    </w:p>
    <w:p w14:paraId="1678CED4" w14:textId="77777777" w:rsidR="00396C04" w:rsidRPr="007D0111" w:rsidRDefault="00396C04" w:rsidP="007E3CE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7187214" w14:textId="39858E9C" w:rsidR="00F72F7C" w:rsidRPr="007E700C" w:rsidRDefault="004547C4" w:rsidP="007E700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Manuscripts in Preparation</w:t>
      </w:r>
    </w:p>
    <w:p w14:paraId="077C276A" w14:textId="13E91BED" w:rsidR="00C646CC" w:rsidRDefault="00C646CC" w:rsidP="004B2842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</w:t>
      </w:r>
      <w:r w:rsidR="00742E04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Reconstructing the American Landscape: Engineering and Nature after the Civil War, 1865–1885</w:t>
      </w:r>
      <w:r>
        <w:rPr>
          <w:rFonts w:ascii="Garamond" w:hAnsi="Garamond"/>
          <w:sz w:val="22"/>
          <w:szCs w:val="22"/>
        </w:rPr>
        <w:t>, monograph.</w:t>
      </w:r>
    </w:p>
    <w:p w14:paraId="70E10C44" w14:textId="04A07D40" w:rsidR="001B5B8C" w:rsidRDefault="001B5B8C" w:rsidP="004B2842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0A8FD55" w14:textId="4A451155" w:rsidR="00C646CC" w:rsidRDefault="001B5B8C" w:rsidP="007E700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  <w:t>“Rock Work: The Military Reorganization of the Heavy Construction Industry during Reconstruction,” book chapter (under review).</w:t>
      </w:r>
    </w:p>
    <w:p w14:paraId="51185636" w14:textId="77777777" w:rsidR="004968A1" w:rsidRPr="004968A1" w:rsidRDefault="004968A1" w:rsidP="004968A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D495471" w14:textId="30F93E18" w:rsidR="004547C4" w:rsidRPr="007D0111" w:rsidRDefault="004547C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Web-Based Publications</w:t>
      </w:r>
    </w:p>
    <w:p w14:paraId="6FA479C0" w14:textId="0B2F020C" w:rsidR="00C646CC" w:rsidRPr="00C646CC" w:rsidRDefault="00C646CC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“Levees, Slavery, and Maintenance,” in </w:t>
      </w:r>
      <w:r>
        <w:rPr>
          <w:rFonts w:ascii="Garamond" w:hAnsi="Garamond"/>
          <w:i/>
          <w:sz w:val="22"/>
          <w:szCs w:val="22"/>
        </w:rPr>
        <w:t>Technology’s Stories</w:t>
      </w:r>
      <w:r>
        <w:rPr>
          <w:rFonts w:ascii="Garamond" w:hAnsi="Garamond"/>
          <w:sz w:val="22"/>
          <w:szCs w:val="22"/>
        </w:rPr>
        <w:t xml:space="preserve"> </w:t>
      </w:r>
      <w:r w:rsidR="00BC356A">
        <w:rPr>
          <w:rFonts w:ascii="Garamond" w:hAnsi="Garamond"/>
          <w:sz w:val="22"/>
          <w:szCs w:val="22"/>
        </w:rPr>
        <w:t>(www.technologystories.org</w:t>
      </w:r>
      <w:r w:rsidR="00E15CC7">
        <w:rPr>
          <w:rFonts w:ascii="Garamond" w:hAnsi="Garamond"/>
          <w:sz w:val="22"/>
          <w:szCs w:val="22"/>
        </w:rPr>
        <w:t>/</w:t>
      </w:r>
      <w:r w:rsidR="00E15CC7" w:rsidRPr="00E15CC7">
        <w:rPr>
          <w:rFonts w:ascii="Garamond" w:hAnsi="Garamond"/>
          <w:sz w:val="22"/>
          <w:szCs w:val="22"/>
        </w:rPr>
        <w:t>levees-slavery-and-maintenance</w:t>
      </w:r>
      <w:r w:rsidR="00E15CC7">
        <w:rPr>
          <w:rFonts w:ascii="Garamond" w:hAnsi="Garamond"/>
          <w:sz w:val="22"/>
          <w:szCs w:val="22"/>
        </w:rPr>
        <w:t>/</w:t>
      </w:r>
      <w:r w:rsidR="00BC356A">
        <w:rPr>
          <w:rFonts w:ascii="Garamond" w:hAnsi="Garamond"/>
          <w:sz w:val="22"/>
          <w:szCs w:val="22"/>
        </w:rPr>
        <w:t xml:space="preserve">, </w:t>
      </w:r>
      <w:r w:rsidR="004B2842">
        <w:rPr>
          <w:rFonts w:ascii="Garamond" w:hAnsi="Garamond"/>
          <w:sz w:val="22"/>
          <w:szCs w:val="22"/>
        </w:rPr>
        <w:t>August</w:t>
      </w:r>
      <w:r w:rsidR="00BC356A">
        <w:rPr>
          <w:rFonts w:ascii="Garamond" w:hAnsi="Garamond"/>
          <w:sz w:val="22"/>
          <w:szCs w:val="22"/>
        </w:rPr>
        <w:t>)</w:t>
      </w:r>
      <w:r w:rsidR="004B2842">
        <w:rPr>
          <w:rFonts w:ascii="Garamond" w:hAnsi="Garamond"/>
          <w:sz w:val="22"/>
          <w:szCs w:val="22"/>
        </w:rPr>
        <w:t>.</w:t>
      </w:r>
    </w:p>
    <w:p w14:paraId="13DFB410" w14:textId="77777777" w:rsidR="00C646CC" w:rsidRDefault="00C646CC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DE5917B" w14:textId="0E4E6A29" w:rsidR="00BC356A" w:rsidRDefault="004547C4" w:rsidP="001B233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</w:r>
      <w:r w:rsidRPr="007D0111">
        <w:rPr>
          <w:rFonts w:ascii="Garamond" w:hAnsi="Garamond"/>
          <w:i/>
          <w:sz w:val="22"/>
          <w:szCs w:val="22"/>
        </w:rPr>
        <w:t>The D.C. Water Atlas</w:t>
      </w:r>
      <w:r w:rsidR="0091617C" w:rsidRPr="007D0111">
        <w:rPr>
          <w:rFonts w:ascii="Garamond" w:hAnsi="Garamond"/>
          <w:sz w:val="22"/>
          <w:szCs w:val="22"/>
        </w:rPr>
        <w:t xml:space="preserve"> (</w:t>
      </w:r>
      <w:r w:rsidR="004B2842">
        <w:rPr>
          <w:rFonts w:ascii="Garamond" w:hAnsi="Garamond"/>
          <w:sz w:val="22"/>
          <w:szCs w:val="22"/>
        </w:rPr>
        <w:t>www.doaks.org/resources/water-atlas/</w:t>
      </w:r>
      <w:r w:rsidRPr="007D0111">
        <w:rPr>
          <w:rFonts w:ascii="Garamond" w:hAnsi="Garamond"/>
          <w:sz w:val="22"/>
          <w:szCs w:val="22"/>
        </w:rPr>
        <w:t>).</w:t>
      </w:r>
    </w:p>
    <w:p w14:paraId="1BC46D1F" w14:textId="77777777" w:rsidR="004B2842" w:rsidRPr="001B2331" w:rsidRDefault="004B2842" w:rsidP="001B233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0CD7D4F5" w14:textId="68C88D60" w:rsidR="003B3EB0" w:rsidRDefault="003B3EB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Book Reviews</w:t>
      </w:r>
    </w:p>
    <w:p w14:paraId="12752CC0" w14:textId="099FCFC1" w:rsidR="004B2842" w:rsidRPr="004B2842" w:rsidRDefault="004B284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</w:t>
      </w:r>
      <w:r w:rsidR="002B5F71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ab/>
        <w:t xml:space="preserve">Review of </w:t>
      </w:r>
      <w:r>
        <w:rPr>
          <w:rFonts w:ascii="Garamond" w:hAnsi="Garamond"/>
          <w:i/>
          <w:sz w:val="22"/>
          <w:szCs w:val="22"/>
        </w:rPr>
        <w:t>Modernism’s Visible Hand: Architecture and Regulation in America</w:t>
      </w:r>
      <w:r>
        <w:rPr>
          <w:rFonts w:ascii="Garamond" w:hAnsi="Garamond"/>
          <w:sz w:val="22"/>
          <w:szCs w:val="22"/>
        </w:rPr>
        <w:t xml:space="preserve">, by Michael Osman. </w:t>
      </w:r>
      <w:r>
        <w:rPr>
          <w:rFonts w:ascii="Garamond" w:hAnsi="Garamond"/>
          <w:i/>
          <w:sz w:val="22"/>
          <w:szCs w:val="22"/>
        </w:rPr>
        <w:t>Constructs</w:t>
      </w:r>
      <w:r w:rsidR="0096037F">
        <w:rPr>
          <w:rFonts w:ascii="Garamond" w:hAnsi="Garamond"/>
          <w:sz w:val="22"/>
          <w:szCs w:val="22"/>
        </w:rPr>
        <w:t xml:space="preserve"> 20, no. 2 (Spring), 16.</w:t>
      </w:r>
    </w:p>
    <w:p w14:paraId="7583B922" w14:textId="77777777" w:rsidR="004B2842" w:rsidRDefault="004B284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0E479E8" w14:textId="29E224F5" w:rsidR="003B3EB0" w:rsidRPr="003B3EB0" w:rsidRDefault="003B3EB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Review of </w:t>
      </w:r>
      <w:r>
        <w:rPr>
          <w:rFonts w:ascii="Garamond" w:hAnsi="Garamond"/>
          <w:i/>
          <w:sz w:val="22"/>
          <w:szCs w:val="22"/>
        </w:rPr>
        <w:t>The Draining of the Fens: Projectors, Popular Politics, and State Building in Early Modern England</w:t>
      </w:r>
      <w:r>
        <w:rPr>
          <w:rFonts w:ascii="Garamond" w:hAnsi="Garamond"/>
          <w:sz w:val="22"/>
          <w:szCs w:val="22"/>
        </w:rPr>
        <w:t xml:space="preserve">, by Eric Ash. </w:t>
      </w:r>
      <w:r>
        <w:rPr>
          <w:rFonts w:ascii="Garamond" w:hAnsi="Garamond"/>
          <w:i/>
          <w:sz w:val="22"/>
          <w:szCs w:val="22"/>
        </w:rPr>
        <w:t xml:space="preserve">Landscape Journal </w:t>
      </w:r>
      <w:r>
        <w:rPr>
          <w:rFonts w:ascii="Garamond" w:hAnsi="Garamond"/>
          <w:sz w:val="22"/>
          <w:szCs w:val="22"/>
        </w:rPr>
        <w:t>36, no. 2 (</w:t>
      </w:r>
      <w:r w:rsidR="004B2842">
        <w:rPr>
          <w:rFonts w:ascii="Garamond" w:hAnsi="Garamond"/>
          <w:sz w:val="22"/>
          <w:szCs w:val="22"/>
        </w:rPr>
        <w:t>Spring</w:t>
      </w:r>
      <w:r>
        <w:rPr>
          <w:rFonts w:ascii="Garamond" w:hAnsi="Garamond"/>
          <w:sz w:val="22"/>
          <w:szCs w:val="22"/>
        </w:rPr>
        <w:t>)</w:t>
      </w:r>
      <w:r w:rsidR="0096037F">
        <w:rPr>
          <w:rFonts w:ascii="Garamond" w:hAnsi="Garamond"/>
          <w:sz w:val="22"/>
          <w:szCs w:val="22"/>
        </w:rPr>
        <w:t>, 112-113</w:t>
      </w:r>
      <w:r>
        <w:rPr>
          <w:rFonts w:ascii="Garamond" w:hAnsi="Garamond"/>
          <w:sz w:val="22"/>
          <w:szCs w:val="22"/>
        </w:rPr>
        <w:t>.</w:t>
      </w:r>
    </w:p>
    <w:p w14:paraId="4F116124" w14:textId="77777777" w:rsidR="003B3EB0" w:rsidRPr="007D0111" w:rsidRDefault="003B3EB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D6D003A" w14:textId="64CFF901" w:rsidR="00396C04" w:rsidRPr="00486342" w:rsidRDefault="004547C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Other Publications</w:t>
      </w:r>
    </w:p>
    <w:p w14:paraId="1642448E" w14:textId="59A0DE1E" w:rsidR="00285209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</w:t>
      </w:r>
      <w:r w:rsidR="00134E0E">
        <w:rPr>
          <w:rFonts w:ascii="Garamond" w:hAnsi="Garamond"/>
          <w:sz w:val="22"/>
          <w:szCs w:val="22"/>
        </w:rPr>
        <w:t>2</w:t>
      </w:r>
      <w:r w:rsidR="004968A1">
        <w:rPr>
          <w:rFonts w:ascii="Garamond" w:hAnsi="Garamond"/>
          <w:sz w:val="22"/>
          <w:szCs w:val="22"/>
        </w:rPr>
        <w:t>0</w:t>
      </w:r>
      <w:r w:rsidRPr="007D0111">
        <w:rPr>
          <w:rFonts w:ascii="Garamond" w:hAnsi="Garamond"/>
          <w:sz w:val="22"/>
          <w:szCs w:val="22"/>
        </w:rPr>
        <w:tab/>
        <w:t xml:space="preserve">“Becoming that Antagonist: Large, Menacing Landscapes in Two Recent Novels,” in </w:t>
      </w:r>
      <w:r w:rsidRPr="007D0111">
        <w:rPr>
          <w:rFonts w:ascii="Garamond" w:hAnsi="Garamond"/>
          <w:i/>
          <w:sz w:val="22"/>
          <w:szCs w:val="22"/>
        </w:rPr>
        <w:t xml:space="preserve">Manifest: A Journal of American Architecture and Urbanism </w:t>
      </w:r>
      <w:r w:rsidR="00B75D04" w:rsidRPr="007D0111">
        <w:rPr>
          <w:rFonts w:ascii="Garamond" w:hAnsi="Garamond"/>
          <w:sz w:val="22"/>
          <w:szCs w:val="22"/>
        </w:rPr>
        <w:t>3 (forthcoming</w:t>
      </w:r>
      <w:r w:rsidRPr="007D0111">
        <w:rPr>
          <w:rFonts w:ascii="Garamond" w:hAnsi="Garamond"/>
          <w:sz w:val="22"/>
          <w:szCs w:val="22"/>
        </w:rPr>
        <w:t>).</w:t>
      </w:r>
    </w:p>
    <w:p w14:paraId="5EE3F405" w14:textId="77777777" w:rsidR="00486342" w:rsidRDefault="0048634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06BD3D8" w14:textId="77777777" w:rsidR="00486342" w:rsidRPr="007D0111" w:rsidRDefault="00486342" w:rsidP="00486342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 xml:space="preserve">“The Cyborg in the Garden,” in </w:t>
      </w:r>
      <w:r w:rsidRPr="007D0111">
        <w:rPr>
          <w:rFonts w:ascii="Garamond" w:hAnsi="Garamond"/>
          <w:i/>
          <w:sz w:val="22"/>
          <w:szCs w:val="22"/>
        </w:rPr>
        <w:t>New Geographies</w:t>
      </w:r>
      <w:r w:rsidRPr="007D0111">
        <w:rPr>
          <w:rFonts w:ascii="Garamond" w:hAnsi="Garamond"/>
          <w:sz w:val="22"/>
          <w:szCs w:val="22"/>
        </w:rPr>
        <w:t xml:space="preserve"> 9, (</w:t>
      </w:r>
      <w:r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, 156-160</w:t>
      </w:r>
      <w:r w:rsidRPr="007D0111">
        <w:rPr>
          <w:rFonts w:ascii="Garamond" w:hAnsi="Garamond"/>
          <w:sz w:val="22"/>
          <w:szCs w:val="22"/>
        </w:rPr>
        <w:t>.</w:t>
      </w:r>
    </w:p>
    <w:p w14:paraId="69AE8FB4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074CB030" w14:textId="3DBA6448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2016</w:t>
      </w:r>
      <w:r w:rsidRPr="007D0111">
        <w:rPr>
          <w:rFonts w:ascii="Garamond" w:hAnsi="Garamond"/>
          <w:sz w:val="22"/>
          <w:szCs w:val="22"/>
        </w:rPr>
        <w:tab/>
        <w:t>“</w:t>
      </w:r>
      <w:r w:rsidR="0056411B" w:rsidRPr="007D0111">
        <w:rPr>
          <w:rFonts w:ascii="Garamond" w:hAnsi="Garamond"/>
          <w:sz w:val="22"/>
          <w:szCs w:val="22"/>
        </w:rPr>
        <w:t xml:space="preserve">Fluid Boundaries: </w:t>
      </w:r>
      <w:r w:rsidR="0056411B" w:rsidRPr="007D0111">
        <w:rPr>
          <w:rFonts w:ascii="Garamond" w:hAnsi="Garamond"/>
          <w:i/>
          <w:sz w:val="22"/>
          <w:szCs w:val="22"/>
        </w:rPr>
        <w:t xml:space="preserve">United States v. </w:t>
      </w:r>
      <w:proofErr w:type="spellStart"/>
      <w:r w:rsidRPr="007D0111">
        <w:rPr>
          <w:rFonts w:ascii="Garamond" w:hAnsi="Garamond"/>
          <w:i/>
          <w:sz w:val="22"/>
          <w:szCs w:val="22"/>
        </w:rPr>
        <w:t>Rapanos</w:t>
      </w:r>
      <w:proofErr w:type="spellEnd"/>
      <w:r w:rsidRPr="007D0111">
        <w:rPr>
          <w:rFonts w:ascii="Garamond" w:hAnsi="Garamond"/>
          <w:i/>
          <w:sz w:val="22"/>
          <w:szCs w:val="22"/>
        </w:rPr>
        <w:t xml:space="preserve"> </w:t>
      </w:r>
      <w:r w:rsidRPr="007D0111">
        <w:rPr>
          <w:rFonts w:ascii="Garamond" w:hAnsi="Garamond"/>
          <w:sz w:val="22"/>
          <w:szCs w:val="22"/>
        </w:rPr>
        <w:t xml:space="preserve">Revisited,” in </w:t>
      </w:r>
      <w:r w:rsidRPr="007D0111">
        <w:rPr>
          <w:rFonts w:ascii="Garamond" w:hAnsi="Garamond"/>
          <w:i/>
          <w:sz w:val="22"/>
          <w:szCs w:val="22"/>
        </w:rPr>
        <w:t xml:space="preserve">The Site </w:t>
      </w:r>
      <w:r w:rsidR="00C21DC2" w:rsidRPr="007D0111">
        <w:rPr>
          <w:rFonts w:ascii="Garamond" w:hAnsi="Garamond"/>
          <w:sz w:val="22"/>
          <w:szCs w:val="22"/>
        </w:rPr>
        <w:t>36 (Winter</w:t>
      </w:r>
      <w:r w:rsidRPr="007D0111">
        <w:rPr>
          <w:rFonts w:ascii="Garamond" w:hAnsi="Garamond"/>
          <w:sz w:val="22"/>
          <w:szCs w:val="22"/>
        </w:rPr>
        <w:t>) 34-40.</w:t>
      </w:r>
    </w:p>
    <w:p w14:paraId="68CBD60A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41DEEEF" w14:textId="60D52397" w:rsidR="00C21DC2" w:rsidRPr="007D0111" w:rsidRDefault="00C21DC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 xml:space="preserve">“Letter to Ed Eigen,” in </w:t>
      </w:r>
      <w:r w:rsidRPr="007D0111">
        <w:rPr>
          <w:rFonts w:ascii="Garamond" w:hAnsi="Garamond"/>
          <w:i/>
          <w:sz w:val="22"/>
          <w:szCs w:val="22"/>
        </w:rPr>
        <w:t xml:space="preserve">Open Letters </w:t>
      </w:r>
      <w:r w:rsidRPr="007D0111">
        <w:rPr>
          <w:rFonts w:ascii="Garamond" w:hAnsi="Garamond"/>
          <w:sz w:val="22"/>
          <w:szCs w:val="22"/>
        </w:rPr>
        <w:t>11 (March).</w:t>
      </w:r>
    </w:p>
    <w:p w14:paraId="6EDF1BD1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8B87D79" w14:textId="20B2185C" w:rsidR="007C06BD" w:rsidRPr="007D0111" w:rsidRDefault="007C06BD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i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2013</w:t>
      </w:r>
      <w:r w:rsidRPr="007D0111">
        <w:rPr>
          <w:rFonts w:ascii="Garamond" w:hAnsi="Garamond"/>
          <w:sz w:val="22"/>
          <w:szCs w:val="22"/>
        </w:rPr>
        <w:tab/>
        <w:t>“Landscapes of Exchange: Jan van Linschoten’s Journey to the Portuguese East</w:t>
      </w:r>
      <w:r w:rsidR="002C0F4B" w:rsidRPr="007D0111">
        <w:rPr>
          <w:rFonts w:ascii="Garamond" w:hAnsi="Garamond"/>
          <w:sz w:val="22"/>
          <w:szCs w:val="22"/>
        </w:rPr>
        <w:t>,</w:t>
      </w:r>
      <w:r w:rsidRPr="007D0111">
        <w:rPr>
          <w:rFonts w:ascii="Garamond" w:hAnsi="Garamond"/>
          <w:sz w:val="22"/>
          <w:szCs w:val="22"/>
        </w:rPr>
        <w:t xml:space="preserve">” </w:t>
      </w:r>
      <w:r w:rsidR="002C0F4B" w:rsidRPr="007D0111">
        <w:rPr>
          <w:rFonts w:ascii="Garamond" w:hAnsi="Garamond"/>
          <w:sz w:val="22"/>
          <w:szCs w:val="22"/>
        </w:rPr>
        <w:t xml:space="preserve">in </w:t>
      </w:r>
      <w:r w:rsidRPr="007D0111">
        <w:rPr>
          <w:rFonts w:ascii="Garamond" w:hAnsi="Garamond"/>
          <w:i/>
          <w:sz w:val="22"/>
          <w:szCs w:val="22"/>
        </w:rPr>
        <w:t>Platform 6</w:t>
      </w:r>
      <w:r w:rsidRPr="007D0111">
        <w:rPr>
          <w:rFonts w:ascii="Garamond" w:hAnsi="Garamond"/>
          <w:sz w:val="22"/>
          <w:szCs w:val="22"/>
        </w:rPr>
        <w:t xml:space="preserve">, ed. by Rosetta Elkin (Barcelona: </w:t>
      </w:r>
      <w:proofErr w:type="spellStart"/>
      <w:r w:rsidRPr="007D0111">
        <w:rPr>
          <w:rFonts w:ascii="Garamond" w:hAnsi="Garamond"/>
          <w:sz w:val="22"/>
          <w:szCs w:val="22"/>
        </w:rPr>
        <w:t>Actar</w:t>
      </w:r>
      <w:proofErr w:type="spellEnd"/>
      <w:r w:rsidRPr="007D0111">
        <w:rPr>
          <w:rFonts w:ascii="Garamond" w:hAnsi="Garamond"/>
          <w:sz w:val="22"/>
          <w:szCs w:val="22"/>
        </w:rPr>
        <w:t>).</w:t>
      </w:r>
      <w:r w:rsidRPr="007D0111">
        <w:rPr>
          <w:rFonts w:ascii="Garamond" w:hAnsi="Garamond"/>
          <w:i/>
          <w:sz w:val="22"/>
          <w:szCs w:val="22"/>
        </w:rPr>
        <w:t xml:space="preserve"> </w:t>
      </w:r>
    </w:p>
    <w:p w14:paraId="240FE88C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15904CD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GRANTS AND FELLOWSHIPS</w:t>
      </w:r>
    </w:p>
    <w:p w14:paraId="7F45EE39" w14:textId="058349A8" w:rsidR="001F7567" w:rsidRDefault="001F756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 xml:space="preserve">“Agrarian Forms,” </w:t>
      </w:r>
      <w:proofErr w:type="spellStart"/>
      <w:r>
        <w:rPr>
          <w:rFonts w:ascii="Garamond" w:hAnsi="Garamond"/>
          <w:sz w:val="22"/>
          <w:szCs w:val="22"/>
        </w:rPr>
        <w:t>InFACT</w:t>
      </w:r>
      <w:proofErr w:type="spellEnd"/>
      <w:r>
        <w:rPr>
          <w:rFonts w:ascii="Garamond" w:hAnsi="Garamond"/>
          <w:sz w:val="22"/>
          <w:szCs w:val="22"/>
        </w:rPr>
        <w:t xml:space="preserve"> Linkage and Leverage Planning Grant, with Justin </w:t>
      </w:r>
      <w:proofErr w:type="spellStart"/>
      <w:r>
        <w:rPr>
          <w:rFonts w:ascii="Garamond" w:hAnsi="Garamond"/>
          <w:sz w:val="22"/>
          <w:szCs w:val="22"/>
        </w:rPr>
        <w:t>Parscher</w:t>
      </w:r>
      <w:proofErr w:type="spellEnd"/>
      <w:r>
        <w:rPr>
          <w:rFonts w:ascii="Garamond" w:hAnsi="Garamond"/>
          <w:sz w:val="22"/>
          <w:szCs w:val="22"/>
        </w:rPr>
        <w:t>, Initiative for Food and Agricultural Transformation, Ohio State University. $2,3923.00.</w:t>
      </w:r>
    </w:p>
    <w:p w14:paraId="458437BC" w14:textId="77777777" w:rsidR="001F7567" w:rsidRDefault="001F756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30F84E6" w14:textId="38D1039C" w:rsidR="00053610" w:rsidRDefault="0005361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“Architectures of the Caribbean: Routes, Reconstructions, Revolutions,”</w:t>
      </w:r>
      <w:r w:rsidR="002E52DA">
        <w:rPr>
          <w:rFonts w:ascii="Garamond" w:hAnsi="Garamond"/>
          <w:sz w:val="22"/>
          <w:szCs w:val="22"/>
        </w:rPr>
        <w:t xml:space="preserve"> project grant,</w:t>
      </w:r>
      <w:r>
        <w:rPr>
          <w:rFonts w:ascii="Garamond" w:hAnsi="Garamond"/>
          <w:sz w:val="22"/>
          <w:szCs w:val="22"/>
        </w:rPr>
        <w:t xml:space="preserve"> with Bryan Norwood, Global Architectural History Teaching Collaborative. $9,990.00. </w:t>
      </w:r>
    </w:p>
    <w:p w14:paraId="4C985B89" w14:textId="77777777" w:rsidR="00053610" w:rsidRDefault="0005361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2EE6B1E" w14:textId="356A5DAC" w:rsidR="0050603B" w:rsidRDefault="005060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Research Support Grant, Knowlton School of Architecture, Ohio State University. $1,600.00.</w:t>
      </w:r>
    </w:p>
    <w:p w14:paraId="7C2FAE63" w14:textId="77777777" w:rsidR="0050603B" w:rsidRDefault="005060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6534971" w14:textId="5F8CA803" w:rsidR="002F67E7" w:rsidRDefault="002F67E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Alumni College Humanities Fellowship, Texas Tech University.</w:t>
      </w:r>
      <w:r w:rsidR="0050603B">
        <w:rPr>
          <w:rFonts w:ascii="Garamond" w:hAnsi="Garamond"/>
          <w:sz w:val="22"/>
          <w:szCs w:val="22"/>
        </w:rPr>
        <w:t xml:space="preserve"> $3,000.00.</w:t>
      </w:r>
    </w:p>
    <w:p w14:paraId="6A228AB5" w14:textId="77777777" w:rsidR="002F67E7" w:rsidRDefault="002F67E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490C793" w14:textId="487B0CF6" w:rsidR="001824D7" w:rsidRDefault="001824D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Rosann S. Berry Fellowship, Society of Architectural Historians.</w:t>
      </w:r>
      <w:r w:rsidR="0050603B">
        <w:rPr>
          <w:rFonts w:ascii="Garamond" w:hAnsi="Garamond"/>
          <w:sz w:val="22"/>
          <w:szCs w:val="22"/>
        </w:rPr>
        <w:t xml:space="preserve"> $1,000.00.</w:t>
      </w:r>
    </w:p>
    <w:p w14:paraId="1144FE3D" w14:textId="77777777" w:rsidR="001824D7" w:rsidRDefault="001824D7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369DBDA1" w14:textId="4E00DF72" w:rsidR="00CF01C5" w:rsidRDefault="00CF01C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Travel Grant, National Science Foundation.</w:t>
      </w:r>
    </w:p>
    <w:p w14:paraId="5C80A32D" w14:textId="77777777" w:rsidR="00CF01C5" w:rsidRDefault="00CF01C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AD8EBDE" w14:textId="45666075" w:rsidR="000907BC" w:rsidRPr="007D0111" w:rsidRDefault="000907BC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>Charles Warren Center for the Study of American History Dissertation Completion Grant, Harvard University.</w:t>
      </w:r>
      <w:r w:rsidR="0050603B">
        <w:rPr>
          <w:rFonts w:ascii="Garamond" w:hAnsi="Garamond"/>
          <w:sz w:val="22"/>
          <w:szCs w:val="22"/>
        </w:rPr>
        <w:t xml:space="preserve"> $35,000.00.</w:t>
      </w:r>
    </w:p>
    <w:p w14:paraId="003B0722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F19D9F5" w14:textId="219C6351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="00C440D7">
        <w:rPr>
          <w:rFonts w:ascii="Garamond" w:hAnsi="Garamond"/>
          <w:sz w:val="22"/>
          <w:szCs w:val="22"/>
        </w:rPr>
        <w:t>–</w:t>
      </w:r>
      <w:r w:rsidR="004C2C46"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>William R. Tyler Fellowship, Dumbarton Oaks Research Library and Collection, Washington, D.C.</w:t>
      </w:r>
      <w:r w:rsidR="0050603B">
        <w:rPr>
          <w:rFonts w:ascii="Garamond" w:hAnsi="Garamond"/>
          <w:sz w:val="22"/>
          <w:szCs w:val="22"/>
        </w:rPr>
        <w:t xml:space="preserve"> $70,000.00.</w:t>
      </w:r>
    </w:p>
    <w:p w14:paraId="738D4D89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8AE956A" w14:textId="47EB98A3" w:rsidR="009B6115" w:rsidRPr="007D0111" w:rsidRDefault="009B611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lastRenderedPageBreak/>
        <w:t>2014</w:t>
      </w:r>
      <w:r w:rsidRPr="007D0111">
        <w:rPr>
          <w:rFonts w:ascii="Garamond" w:hAnsi="Garamond"/>
          <w:sz w:val="22"/>
          <w:szCs w:val="22"/>
        </w:rPr>
        <w:tab/>
        <w:t xml:space="preserve">Harvard </w:t>
      </w:r>
      <w:r w:rsidR="0067445D">
        <w:rPr>
          <w:rFonts w:ascii="Garamond" w:hAnsi="Garamond"/>
          <w:sz w:val="22"/>
          <w:szCs w:val="22"/>
        </w:rPr>
        <w:t xml:space="preserve">University </w:t>
      </w:r>
      <w:proofErr w:type="spellStart"/>
      <w:r w:rsidRPr="007D0111">
        <w:rPr>
          <w:rFonts w:ascii="Garamond" w:hAnsi="Garamond"/>
          <w:sz w:val="22"/>
          <w:szCs w:val="22"/>
        </w:rPr>
        <w:t>Weatherhead</w:t>
      </w:r>
      <w:proofErr w:type="spellEnd"/>
      <w:r w:rsidRPr="007D0111">
        <w:rPr>
          <w:rFonts w:ascii="Garamond" w:hAnsi="Garamond"/>
          <w:sz w:val="22"/>
          <w:szCs w:val="22"/>
        </w:rPr>
        <w:t xml:space="preserve"> Center for International Affairs Conference Grant, with Bryan Norwood and Lisa Haber-Thomson.</w:t>
      </w:r>
    </w:p>
    <w:p w14:paraId="0EE464BB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CA6D960" w14:textId="4416208C" w:rsidR="009B6115" w:rsidRPr="007D0111" w:rsidRDefault="009B611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Harvard Graduate School Council Student Group Grant, with Bryan Norwood and Lisa Haber-Thomson.</w:t>
      </w:r>
    </w:p>
    <w:p w14:paraId="6AF90145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FEB7B98" w14:textId="27F13CCE" w:rsidR="009B6115" w:rsidRPr="007D0111" w:rsidRDefault="009B611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2011-2013</w:t>
      </w:r>
      <w:r w:rsidRPr="007D0111">
        <w:rPr>
          <w:rFonts w:ascii="Garamond" w:hAnsi="Garamond"/>
          <w:sz w:val="22"/>
          <w:szCs w:val="22"/>
        </w:rPr>
        <w:tab/>
        <w:t>Harvard University Fellowship.</w:t>
      </w:r>
    </w:p>
    <w:p w14:paraId="4E6D383C" w14:textId="77777777" w:rsidR="0050603B" w:rsidRDefault="0050603B" w:rsidP="009C5E48">
      <w:pPr>
        <w:tabs>
          <w:tab w:val="left" w:pos="1440"/>
        </w:tabs>
        <w:spacing w:line="240" w:lineRule="auto"/>
        <w:rPr>
          <w:rFonts w:ascii="Garamond" w:hAnsi="Garamond"/>
          <w:b/>
          <w:sz w:val="22"/>
          <w:szCs w:val="22"/>
        </w:rPr>
      </w:pPr>
    </w:p>
    <w:p w14:paraId="33F19C4E" w14:textId="344B78FC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AWARDS AND HONORS</w:t>
      </w:r>
    </w:p>
    <w:p w14:paraId="5422FE3A" w14:textId="5447EEC2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Landscape History Essay Award for “A Continental Laboratory: The Landscape of the U.S. Military Academy at West Point,” Landscape History Chapter, Society of Architectural Historians.</w:t>
      </w:r>
    </w:p>
    <w:p w14:paraId="0BC62916" w14:textId="77777777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1A3DF24" w14:textId="5D7FD2C8" w:rsidR="001F0C53" w:rsidRDefault="001F0C5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Robinson Prize, honorable mention, Society for the History of Technology.</w:t>
      </w:r>
    </w:p>
    <w:p w14:paraId="66B45506" w14:textId="77777777" w:rsidR="001F0C53" w:rsidRDefault="001F0C5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A6C7182" w14:textId="21540876" w:rsidR="009A1853" w:rsidRPr="007D0111" w:rsidRDefault="009A185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>Travel Award, Harvard University Graduate School of Design.</w:t>
      </w:r>
    </w:p>
    <w:p w14:paraId="6DB29BC4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70638A6" w14:textId="138CC92C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Outstanding Teaching Fellow, Harvard University Graduate School of Design.</w:t>
      </w:r>
    </w:p>
    <w:p w14:paraId="780E9706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35AF599" w14:textId="12A9C895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Outstanding Teaching Fellow, Harvard University Graduate School of Design.</w:t>
      </w:r>
    </w:p>
    <w:p w14:paraId="62C4C5E0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B0E679E" w14:textId="60AFCC8F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Travel Award, Harvard University Graduate School of Arts and Sciences.</w:t>
      </w:r>
    </w:p>
    <w:p w14:paraId="31E81697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680A7BD" w14:textId="7655DC56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2010</w:t>
      </w:r>
      <w:r w:rsidRPr="007D0111">
        <w:rPr>
          <w:rFonts w:ascii="Garamond" w:hAnsi="Garamond"/>
          <w:sz w:val="22"/>
          <w:szCs w:val="22"/>
        </w:rPr>
        <w:tab/>
        <w:t>Penny White Travel Award, Harvard University Graduate School of Design.</w:t>
      </w:r>
    </w:p>
    <w:p w14:paraId="2FB76E22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3476E0D" w14:textId="37DCEA7A" w:rsidR="004C2C46" w:rsidRPr="007D0111" w:rsidRDefault="004C2C46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2005</w:t>
      </w:r>
      <w:r w:rsidRPr="007D0111">
        <w:rPr>
          <w:rFonts w:ascii="Garamond" w:hAnsi="Garamond"/>
          <w:sz w:val="22"/>
          <w:szCs w:val="22"/>
        </w:rPr>
        <w:tab/>
        <w:t>Sean Steele-Nicholson Award, University of Virginia.</w:t>
      </w:r>
    </w:p>
    <w:p w14:paraId="2B08C893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2F873E4" w14:textId="2056D288" w:rsidR="00574AF2" w:rsidRDefault="004C2C46" w:rsidP="00E74B8A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2005</w:t>
      </w:r>
      <w:r w:rsidRPr="007D0111">
        <w:rPr>
          <w:rFonts w:ascii="Garamond" w:hAnsi="Garamond"/>
          <w:sz w:val="22"/>
          <w:szCs w:val="22"/>
        </w:rPr>
        <w:tab/>
        <w:t>Design Excellence Award, University of Virginia.</w:t>
      </w:r>
    </w:p>
    <w:p w14:paraId="07660ABE" w14:textId="77777777" w:rsidR="001B2331" w:rsidRPr="007D0111" w:rsidRDefault="001B2331" w:rsidP="00E74B8A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CBB7A7D" w14:textId="4A065BAD" w:rsidR="00396C04" w:rsidRPr="009C5E48" w:rsidRDefault="00574AF2" w:rsidP="009C5E48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INVITED TALKS</w:t>
      </w:r>
    </w:p>
    <w:p w14:paraId="2701DA84" w14:textId="54318103" w:rsidR="00C21DC2" w:rsidRPr="007D0111" w:rsidRDefault="00C21DC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“The U.S. Army Corps of Engineers and the American Landscape, 1865-1885,” Dumbarton Oaks Research Library and Collection, Washington, D.C., December 14.</w:t>
      </w:r>
    </w:p>
    <w:p w14:paraId="3DCB494C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3AC7B26A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CONFERENCE PARTICIPATION</w:t>
      </w:r>
    </w:p>
    <w:p w14:paraId="1A146321" w14:textId="199096D9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Conferences Organized</w:t>
      </w:r>
    </w:p>
    <w:p w14:paraId="4DEF8D94" w14:textId="552EC244" w:rsidR="00CB63BE" w:rsidRDefault="00CB63BE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</w:t>
      </w:r>
      <w:r w:rsidR="005A5A40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  <w:t>“Architectures of the Caribbean: Routes, Reconstructions, Revolutions,” with Bryan Norwood, workshop, University of Michigan, June 16-18.</w:t>
      </w:r>
    </w:p>
    <w:p w14:paraId="670563C6" w14:textId="77777777" w:rsidR="00CB63BE" w:rsidRDefault="00CB63BE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B2B9B91" w14:textId="7A1732D1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2018</w:t>
      </w:r>
      <w:r w:rsidRPr="007D0111">
        <w:rPr>
          <w:rFonts w:ascii="Garamond" w:hAnsi="Garamond"/>
          <w:sz w:val="22"/>
          <w:szCs w:val="22"/>
        </w:rPr>
        <w:tab/>
        <w:t xml:space="preserve">“Military Landscapes,” with Anatole </w:t>
      </w:r>
      <w:proofErr w:type="spellStart"/>
      <w:r w:rsidRPr="007D0111">
        <w:rPr>
          <w:rFonts w:ascii="Garamond" w:hAnsi="Garamond"/>
          <w:sz w:val="22"/>
          <w:szCs w:val="22"/>
        </w:rPr>
        <w:t>Tchikine</w:t>
      </w:r>
      <w:proofErr w:type="spellEnd"/>
      <w:r w:rsidRPr="007D0111">
        <w:rPr>
          <w:rFonts w:ascii="Garamond" w:hAnsi="Garamond"/>
          <w:sz w:val="22"/>
          <w:szCs w:val="22"/>
        </w:rPr>
        <w:t>, symposium, Dumbarton Oaks Research Library and Collection, Washington, D.C., May 4-5.</w:t>
      </w:r>
    </w:p>
    <w:p w14:paraId="5F56D6FD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2FBD474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“Cambridge Talks VIII: Environments, Institutions, Architecture,” with Bryan Norwood and Lisa Haber-Thomson, symposium, Harvard Graduate School of Design, April 11.</w:t>
      </w:r>
    </w:p>
    <w:p w14:paraId="56FB4AE0" w14:textId="77777777" w:rsidR="00396C04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4CE80E0" w14:textId="0CD01282" w:rsidR="001C51E5" w:rsidRDefault="001C51E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Panels Organized</w:t>
      </w:r>
    </w:p>
    <w:p w14:paraId="275A2D67" w14:textId="174D12FD" w:rsidR="004968A1" w:rsidRDefault="004968A1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  <w:t>“Labor and Landscape,” with Jay Cephas, Annual Conference of the Society of Architectural Historians, Montreal, Canada, April 15–16.</w:t>
      </w:r>
    </w:p>
    <w:p w14:paraId="31A16204" w14:textId="77777777" w:rsidR="004968A1" w:rsidRDefault="004968A1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C4ACE0F" w14:textId="498C979E" w:rsidR="001C51E5" w:rsidRPr="001C51E5" w:rsidRDefault="001C51E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 xml:space="preserve">“Structuring Environments: Building and Managing Landscapes and Places,” with Kirke </w:t>
      </w:r>
      <w:proofErr w:type="spellStart"/>
      <w:r>
        <w:rPr>
          <w:rFonts w:ascii="Garamond" w:hAnsi="Garamond"/>
          <w:sz w:val="22"/>
          <w:szCs w:val="22"/>
        </w:rPr>
        <w:t>Elsass</w:t>
      </w:r>
      <w:proofErr w:type="spellEnd"/>
      <w:r>
        <w:rPr>
          <w:rFonts w:ascii="Garamond" w:hAnsi="Garamond"/>
          <w:sz w:val="22"/>
          <w:szCs w:val="22"/>
        </w:rPr>
        <w:t>, Annual Conference of the American Society for Environmental History, Ottawa, Canada, March 25–29.</w:t>
      </w:r>
    </w:p>
    <w:p w14:paraId="1132FE19" w14:textId="77777777" w:rsidR="001C51E5" w:rsidRPr="007D0111" w:rsidRDefault="001C51E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763AEFF" w14:textId="77777777" w:rsidR="00B51A90" w:rsidRDefault="00B51A90" w:rsidP="001B233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</w:p>
    <w:p w14:paraId="0A0D0DBE" w14:textId="77777777" w:rsidR="00B51A90" w:rsidRDefault="00B51A90" w:rsidP="001B233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</w:p>
    <w:p w14:paraId="28DA9BDA" w14:textId="563D55AF" w:rsidR="00396C04" w:rsidRPr="001B2331" w:rsidRDefault="00285209" w:rsidP="001B2331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Papers Presented</w:t>
      </w:r>
    </w:p>
    <w:p w14:paraId="5E7C9144" w14:textId="5B163804" w:rsidR="00CB63BE" w:rsidRDefault="00CB63BE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</w:t>
      </w:r>
      <w:r w:rsidR="00B51A90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  <w:t xml:space="preserve">“The Okefenokee Swamp and Nicaraguan Expeditions,” Architectures of the Caribbean, University of </w:t>
      </w:r>
      <w:r w:rsidR="00B51A90">
        <w:rPr>
          <w:rFonts w:ascii="Garamond" w:hAnsi="Garamond"/>
          <w:sz w:val="22"/>
          <w:szCs w:val="22"/>
        </w:rPr>
        <w:t>Texas</w:t>
      </w:r>
      <w:r>
        <w:rPr>
          <w:rFonts w:ascii="Garamond" w:hAnsi="Garamond"/>
          <w:sz w:val="22"/>
          <w:szCs w:val="22"/>
        </w:rPr>
        <w:t>.</w:t>
      </w:r>
    </w:p>
    <w:p w14:paraId="7E6FD721" w14:textId="239CF97D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81BE47C" w14:textId="4B7987FF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“Toward a Continental Diagram: Infrastructure and Military Geometry in the Reconstruction U.S. South,” Annual Meeting of the Society for the History of Technology, New Orleans, Louisiana, October 9–10.</w:t>
      </w:r>
    </w:p>
    <w:p w14:paraId="3535D164" w14:textId="77777777" w:rsidR="00CB63BE" w:rsidRDefault="00CB63BE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09AB941" w14:textId="6BDDC0AE" w:rsidR="001C51E5" w:rsidRDefault="001C51E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“The Oyster and the Engineer: Nineteenth-Century Military Experiments with Bivalve Structures on the Gulf Coast,” Annual Conference of the American Society for Environmental History, Ottawa, Canada, March 25–29.</w:t>
      </w:r>
    </w:p>
    <w:p w14:paraId="1AC1BAEC" w14:textId="77777777" w:rsidR="001C51E5" w:rsidRDefault="001C51E5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90B4013" w14:textId="4C6CBFF6" w:rsidR="00781912" w:rsidRDefault="0078191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“</w:t>
      </w:r>
      <w:proofErr w:type="spellStart"/>
      <w:r>
        <w:rPr>
          <w:rFonts w:ascii="Garamond" w:hAnsi="Garamond"/>
          <w:sz w:val="22"/>
          <w:szCs w:val="22"/>
        </w:rPr>
        <w:t>Reyner</w:t>
      </w:r>
      <w:proofErr w:type="spellEnd"/>
      <w:r>
        <w:rPr>
          <w:rFonts w:ascii="Garamond" w:hAnsi="Garamond"/>
          <w:sz w:val="22"/>
          <w:szCs w:val="22"/>
        </w:rPr>
        <w:t xml:space="preserve"> Banham Loves Engineering,” Black-Boxing Banham, symposium, Ohio State University, Columbus, OH, March 20–21.</w:t>
      </w:r>
    </w:p>
    <w:p w14:paraId="4F0A55EA" w14:textId="77777777" w:rsidR="00781912" w:rsidRDefault="0078191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0C4E070E" w14:textId="29234FE2" w:rsidR="00974514" w:rsidRDefault="0097451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“Rock Work: Military Reorganization of the Construction Industry at Muscle Shoals, 1870 – 1890,” Ruins and Reconstructions: Architectures of Slavery Conference, College of Charleston, Charleston, SC, October 24</w:t>
      </w:r>
      <w:r w:rsidR="00781912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>26.</w:t>
      </w:r>
    </w:p>
    <w:p w14:paraId="1F94FCD9" w14:textId="77777777" w:rsidR="00974514" w:rsidRDefault="0097451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177334F" w14:textId="3837758C" w:rsidR="00F558FB" w:rsidRPr="00F558FB" w:rsidRDefault="00F558F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 xml:space="preserve">John Dean Davis </w:t>
      </w:r>
      <w:r>
        <w:rPr>
          <w:rFonts w:ascii="Garamond" w:hAnsi="Garamond"/>
          <w:sz w:val="22"/>
          <w:szCs w:val="22"/>
        </w:rPr>
        <w:t>and Bryan E. Norwood, “On the Built History of Reconstruction,” Annual Conference of the Southeast Chapter of the Society of Architectural Historians, Greenville, SC, October 9</w:t>
      </w:r>
      <w:r w:rsidR="00781912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>12.</w:t>
      </w:r>
    </w:p>
    <w:p w14:paraId="47653698" w14:textId="77777777" w:rsidR="00F558FB" w:rsidRDefault="00F558F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F228F80" w14:textId="5AC751DB" w:rsidR="0009465F" w:rsidRDefault="0009465F" w:rsidP="00B469D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“More than Forty Acres: Hope and Engineering in Reconstruction Landscapes,” 72</w:t>
      </w:r>
      <w:r w:rsidRPr="0009465F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Annual International Conference of the Society of Architectural Historians, Providence, RI, April 24</w:t>
      </w:r>
      <w:r w:rsidR="00781912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>28.</w:t>
      </w:r>
    </w:p>
    <w:p w14:paraId="54483AE8" w14:textId="77777777" w:rsidR="001778E0" w:rsidRDefault="001778E0" w:rsidP="00B469D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599C3D9" w14:textId="1EDF4D0A" w:rsidR="00396C04" w:rsidRDefault="00234B55" w:rsidP="001778E0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2018</w:t>
      </w:r>
      <w:r w:rsidRPr="007D0111">
        <w:rPr>
          <w:rFonts w:ascii="Garamond" w:hAnsi="Garamond"/>
          <w:sz w:val="22"/>
          <w:szCs w:val="22"/>
        </w:rPr>
        <w:tab/>
        <w:t>“Olmsted in the South, Olmsted at War,” Military Landscapes Symposium, Dumbarton Oaks Research Library and Collection, Washington, D.C., May 4</w:t>
      </w:r>
      <w:r w:rsidR="00781912">
        <w:rPr>
          <w:rFonts w:ascii="Garamond" w:hAnsi="Garamond"/>
          <w:sz w:val="22"/>
          <w:szCs w:val="22"/>
        </w:rPr>
        <w:t>–</w:t>
      </w:r>
      <w:r w:rsidRPr="007D0111">
        <w:rPr>
          <w:rFonts w:ascii="Garamond" w:hAnsi="Garamond"/>
          <w:sz w:val="22"/>
          <w:szCs w:val="22"/>
        </w:rPr>
        <w:t>5.</w:t>
      </w:r>
    </w:p>
    <w:p w14:paraId="5690D7DA" w14:textId="77777777" w:rsidR="001C51E5" w:rsidRPr="007D0111" w:rsidRDefault="001C51E5" w:rsidP="001778E0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382E0F3E" w14:textId="18792E84" w:rsidR="008723C3" w:rsidRPr="007D0111" w:rsidRDefault="008723C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2018</w:t>
      </w:r>
      <w:r w:rsidRPr="007D0111">
        <w:rPr>
          <w:rFonts w:ascii="Garamond" w:hAnsi="Garamond"/>
          <w:sz w:val="22"/>
          <w:szCs w:val="22"/>
        </w:rPr>
        <w:tab/>
        <w:t>“Laboring Rivers: Engineering and Work in the Cotton Empire,” 71</w:t>
      </w:r>
      <w:r w:rsidRPr="007D0111">
        <w:rPr>
          <w:rFonts w:ascii="Garamond" w:hAnsi="Garamond"/>
          <w:sz w:val="22"/>
          <w:szCs w:val="22"/>
          <w:vertAlign w:val="superscript"/>
        </w:rPr>
        <w:t>st</w:t>
      </w:r>
      <w:r w:rsidRPr="007D0111">
        <w:rPr>
          <w:rFonts w:ascii="Garamond" w:hAnsi="Garamond"/>
          <w:sz w:val="22"/>
          <w:szCs w:val="22"/>
        </w:rPr>
        <w:t xml:space="preserve"> Annual International Conference of the Society of Architectural Historians, St. Paul, Minnesota, April 18</w:t>
      </w:r>
      <w:r w:rsidR="00781912">
        <w:rPr>
          <w:rFonts w:ascii="Garamond" w:hAnsi="Garamond"/>
          <w:sz w:val="22"/>
          <w:szCs w:val="22"/>
        </w:rPr>
        <w:t>–</w:t>
      </w:r>
      <w:r w:rsidRPr="007D0111">
        <w:rPr>
          <w:rFonts w:ascii="Garamond" w:hAnsi="Garamond"/>
          <w:sz w:val="22"/>
          <w:szCs w:val="22"/>
        </w:rPr>
        <w:t>22.</w:t>
      </w:r>
    </w:p>
    <w:p w14:paraId="01745490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109DD3B" w14:textId="4BB0F351" w:rsidR="0049045F" w:rsidRPr="007D0111" w:rsidRDefault="0049045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>“Reconstructing the Cape Fear: Re-engineering the Coast after the American Civil War</w:t>
      </w:r>
      <w:r w:rsidR="00C21DC2" w:rsidRPr="007D0111">
        <w:rPr>
          <w:rFonts w:ascii="Garamond" w:hAnsi="Garamond"/>
          <w:sz w:val="22"/>
          <w:szCs w:val="22"/>
        </w:rPr>
        <w:t>,” Annual Meeting of the Society for the History of Technology, Philadelphia, October 26</w:t>
      </w:r>
      <w:r w:rsidR="00781912">
        <w:rPr>
          <w:rFonts w:ascii="Garamond" w:hAnsi="Garamond"/>
          <w:sz w:val="22"/>
          <w:szCs w:val="22"/>
        </w:rPr>
        <w:t>–</w:t>
      </w:r>
      <w:r w:rsidR="00C21DC2" w:rsidRPr="007D0111">
        <w:rPr>
          <w:rFonts w:ascii="Garamond" w:hAnsi="Garamond"/>
          <w:sz w:val="22"/>
          <w:szCs w:val="22"/>
        </w:rPr>
        <w:t>29.</w:t>
      </w:r>
    </w:p>
    <w:p w14:paraId="66DCBBFA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2C57F91" w14:textId="08FD2022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2017</w:t>
      </w:r>
      <w:r w:rsidRPr="007D0111">
        <w:rPr>
          <w:rFonts w:ascii="Garamond" w:hAnsi="Garamond"/>
          <w:sz w:val="22"/>
          <w:szCs w:val="22"/>
        </w:rPr>
        <w:tab/>
        <w:t>“On the Angle of Repose,” Maintainers II</w:t>
      </w:r>
      <w:r w:rsidR="00200C0D" w:rsidRPr="007D0111">
        <w:rPr>
          <w:rFonts w:ascii="Garamond" w:hAnsi="Garamond"/>
          <w:sz w:val="22"/>
          <w:szCs w:val="22"/>
        </w:rPr>
        <w:t>: Labor, Technology, and Social Orders</w:t>
      </w:r>
      <w:r w:rsidRPr="007D0111">
        <w:rPr>
          <w:rFonts w:ascii="Garamond" w:hAnsi="Garamond"/>
          <w:sz w:val="22"/>
          <w:szCs w:val="22"/>
        </w:rPr>
        <w:t>, conference, Stevens Institute of Technology, April 6</w:t>
      </w:r>
      <w:r w:rsidR="00781912">
        <w:rPr>
          <w:rFonts w:ascii="Garamond" w:hAnsi="Garamond"/>
          <w:sz w:val="22"/>
          <w:szCs w:val="22"/>
        </w:rPr>
        <w:t>–</w:t>
      </w:r>
      <w:r w:rsidRPr="007D0111">
        <w:rPr>
          <w:rFonts w:ascii="Garamond" w:hAnsi="Garamond"/>
          <w:sz w:val="22"/>
          <w:szCs w:val="22"/>
        </w:rPr>
        <w:t>8.</w:t>
      </w:r>
    </w:p>
    <w:p w14:paraId="3D245158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DBBB44A" w14:textId="419624B0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2016</w:t>
      </w:r>
      <w:r w:rsidRPr="007D0111">
        <w:rPr>
          <w:rFonts w:ascii="Garamond" w:hAnsi="Garamond"/>
          <w:sz w:val="22"/>
          <w:szCs w:val="22"/>
        </w:rPr>
        <w:tab/>
        <w:t>“A Continental Laboratory: The Landscape of the U.S. Military Academy</w:t>
      </w:r>
      <w:r w:rsidR="005C75C1" w:rsidRPr="007D0111">
        <w:rPr>
          <w:rFonts w:ascii="Garamond" w:hAnsi="Garamond"/>
          <w:sz w:val="22"/>
          <w:szCs w:val="22"/>
        </w:rPr>
        <w:t xml:space="preserve"> at West Point</w:t>
      </w:r>
      <w:r w:rsidRPr="007D0111">
        <w:rPr>
          <w:rFonts w:ascii="Garamond" w:hAnsi="Garamond"/>
          <w:sz w:val="22"/>
          <w:szCs w:val="22"/>
        </w:rPr>
        <w:t>,” Landscape and the Academy Symposium, Dumbarton Oaks, May 6.</w:t>
      </w:r>
    </w:p>
    <w:p w14:paraId="35517503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5007A30" w14:textId="77777777" w:rsidR="00285209" w:rsidRPr="007D0111" w:rsidRDefault="00285209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“Notes on Design and Authority in the Antebellum U.S. Army,” Cambridge Talks X, Harvard University</w:t>
      </w:r>
      <w:r w:rsidR="00026241" w:rsidRPr="007D0111">
        <w:rPr>
          <w:rFonts w:ascii="Garamond" w:hAnsi="Garamond"/>
          <w:sz w:val="22"/>
          <w:szCs w:val="22"/>
        </w:rPr>
        <w:t>, April 2.</w:t>
      </w:r>
    </w:p>
    <w:p w14:paraId="1102B7FA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E5C4E4B" w14:textId="77777777" w:rsidR="00026241" w:rsidRPr="007D0111" w:rsidRDefault="00026241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“Empiricism, Intuition, and Technical Drawing in the U.S. Army Corps of Engineers,” New England Society of Architectural Historians, February 29.</w:t>
      </w:r>
    </w:p>
    <w:p w14:paraId="3058BB07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6345854" w14:textId="77777777" w:rsidR="00026241" w:rsidRPr="007D0111" w:rsidRDefault="00026241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“Technical Drawing in the U.S. Army Corps of Engineers,” Military Engineering in the Americas, conference, Universidad de Sevilla, November 18.</w:t>
      </w:r>
    </w:p>
    <w:p w14:paraId="570BC0C7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0808525" w14:textId="77777777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</w:p>
    <w:p w14:paraId="0A2F2CC8" w14:textId="31D4EC78" w:rsidR="00C21DC2" w:rsidRPr="007D0111" w:rsidRDefault="00C21DC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Discussant</w:t>
      </w:r>
    </w:p>
    <w:p w14:paraId="3849E399" w14:textId="7A6EF751" w:rsidR="00FB3360" w:rsidRDefault="00FB336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“Obduracy” panel, After Design: Monitoring and Managing the Texas Landscape, symposium, Texas Tech University, April 5.</w:t>
      </w:r>
    </w:p>
    <w:p w14:paraId="63C49572" w14:textId="77777777" w:rsidR="00FB3360" w:rsidRDefault="00FB336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ED59C38" w14:textId="05AD488A" w:rsidR="00C21DC2" w:rsidRPr="007D0111" w:rsidRDefault="00C21DC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2016</w:t>
      </w:r>
      <w:r w:rsidRPr="007D0111">
        <w:rPr>
          <w:rFonts w:ascii="Garamond" w:hAnsi="Garamond"/>
          <w:sz w:val="22"/>
          <w:szCs w:val="22"/>
        </w:rPr>
        <w:tab/>
        <w:t xml:space="preserve">“Plug-Ins” panel, </w:t>
      </w:r>
      <w:proofErr w:type="spellStart"/>
      <w:r w:rsidRPr="007D0111">
        <w:rPr>
          <w:rFonts w:ascii="Garamond" w:hAnsi="Garamond"/>
          <w:sz w:val="22"/>
          <w:szCs w:val="22"/>
        </w:rPr>
        <w:t>Heliomorphism</w:t>
      </w:r>
      <w:proofErr w:type="spellEnd"/>
      <w:r w:rsidRPr="007D0111">
        <w:rPr>
          <w:rFonts w:ascii="Garamond" w:hAnsi="Garamond"/>
          <w:sz w:val="22"/>
          <w:szCs w:val="22"/>
        </w:rPr>
        <w:t xml:space="preserve"> Conference, Harvard Graduate School of Design, September 15.</w:t>
      </w:r>
    </w:p>
    <w:p w14:paraId="0203F250" w14:textId="77777777" w:rsidR="00D41C8F" w:rsidRPr="007D0111" w:rsidRDefault="00D41C8F" w:rsidP="009C5E48">
      <w:pPr>
        <w:tabs>
          <w:tab w:val="left" w:pos="1440"/>
        </w:tabs>
        <w:spacing w:line="240" w:lineRule="auto"/>
        <w:rPr>
          <w:rFonts w:ascii="Garamond" w:hAnsi="Garamond"/>
          <w:b/>
          <w:sz w:val="22"/>
          <w:szCs w:val="22"/>
        </w:rPr>
      </w:pPr>
    </w:p>
    <w:p w14:paraId="2B7AD79B" w14:textId="0B2086D9" w:rsidR="00D41C8F" w:rsidRPr="007D0111" w:rsidRDefault="00D41C8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TEACHING EXPERIENCE</w:t>
      </w:r>
    </w:p>
    <w:p w14:paraId="54BA8054" w14:textId="0444D0A9" w:rsidR="003B4BDF" w:rsidRPr="007D0111" w:rsidRDefault="00D9728C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As Instructor</w:t>
      </w:r>
    </w:p>
    <w:p w14:paraId="671493CD" w14:textId="746039D9" w:rsidR="00781912" w:rsidRDefault="0078191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Making and Meaning in the American Landscape, general education undergraduate lecture, Ohio State University, Columbus, OH.</w:t>
      </w:r>
    </w:p>
    <w:p w14:paraId="2A98305F" w14:textId="2B846DC7" w:rsidR="00781912" w:rsidRDefault="0078191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27426CA" w14:textId="014D43FB" w:rsidR="00781912" w:rsidRDefault="0078191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Landscape History and Theory II</w:t>
      </w:r>
      <w:r w:rsidR="0016063B">
        <w:rPr>
          <w:rFonts w:ascii="Garamond" w:hAnsi="Garamond"/>
          <w:sz w:val="22"/>
          <w:szCs w:val="22"/>
        </w:rPr>
        <w:t>: The Modern Era</w:t>
      </w:r>
      <w:r>
        <w:rPr>
          <w:rFonts w:ascii="Garamond" w:hAnsi="Garamond"/>
          <w:sz w:val="22"/>
          <w:szCs w:val="22"/>
        </w:rPr>
        <w:t>, undergraduate lecture, Ohio State University, Columbus, OH.</w:t>
      </w:r>
    </w:p>
    <w:p w14:paraId="43210BDE" w14:textId="77777777" w:rsidR="00781912" w:rsidRDefault="0078191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7A3A9DC" w14:textId="1B7719AF" w:rsidR="001778E0" w:rsidRDefault="001778E0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Landscape History and Theory I: Prehistory to Modern Era, undergraduate lecture, Ohio State University, Columbus, OH.</w:t>
      </w:r>
    </w:p>
    <w:p w14:paraId="7CB82500" w14:textId="77777777" w:rsidR="001778E0" w:rsidRDefault="001778E0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4D0A3BE" w14:textId="5942E278" w:rsidR="002B5F71" w:rsidRDefault="002B5F71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Nature and Construction: Theories of Environment and Architecture, graduate seminar, Texas Tech University, Lubbock, TX.</w:t>
      </w:r>
    </w:p>
    <w:p w14:paraId="75F70562" w14:textId="2096811B" w:rsidR="002B5F71" w:rsidRDefault="002B5F71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56498EA" w14:textId="56327AF7" w:rsidR="002B5F71" w:rsidRDefault="002B5F71" w:rsidP="001778E0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Architectural Design, undergraduate studio, Texas Tech University, Lubbock, TX.</w:t>
      </w:r>
    </w:p>
    <w:p w14:paraId="55560488" w14:textId="77777777" w:rsidR="001778E0" w:rsidRDefault="001778E0" w:rsidP="001778E0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BF65E05" w14:textId="23267509" w:rsidR="004B2842" w:rsidRDefault="004B284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Building the United States, undergraduate lecture course, Texas Tech University, Lubbock, TX.</w:t>
      </w:r>
    </w:p>
    <w:p w14:paraId="0A8E92EA" w14:textId="1AA6CDF6" w:rsidR="004B2842" w:rsidRDefault="004B284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0C381DA1" w14:textId="0805E544" w:rsidR="004B2842" w:rsidRDefault="004B284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Collaborative Design Studio, with Jason Sowell, graduate architectural and landscape design studio, Texas Tech University, Lubbock, TX.</w:t>
      </w:r>
    </w:p>
    <w:p w14:paraId="7B9CF8FA" w14:textId="77777777" w:rsidR="004B2842" w:rsidRDefault="004B2842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32CD954" w14:textId="2581B22C" w:rsidR="00396C04" w:rsidRPr="007D0111" w:rsidRDefault="00D9728C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>Fundamentals of Design, undergraduate architectural design studio, Northeastern University, Boston, MA.</w:t>
      </w:r>
    </w:p>
    <w:p w14:paraId="28DACC58" w14:textId="77777777" w:rsidR="00396C04" w:rsidRPr="007D0111" w:rsidRDefault="00396C04" w:rsidP="00396C0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5CC29EB" w14:textId="443C5CCC" w:rsidR="002B5F71" w:rsidRPr="002F67E7" w:rsidRDefault="00D9728C" w:rsidP="002F67E7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2014</w:t>
      </w:r>
      <w:r w:rsidRPr="007D0111">
        <w:rPr>
          <w:rFonts w:ascii="Garamond" w:hAnsi="Garamond"/>
          <w:sz w:val="22"/>
          <w:szCs w:val="22"/>
        </w:rPr>
        <w:tab/>
        <w:t>History and Theory of Landscape Architecture, undergraduate lecture course, Boston University, Boston, MA.</w:t>
      </w:r>
    </w:p>
    <w:p w14:paraId="54709B7B" w14:textId="77777777" w:rsidR="00AD0793" w:rsidRDefault="00AD0793" w:rsidP="009C5E48">
      <w:pPr>
        <w:tabs>
          <w:tab w:val="left" w:pos="1440"/>
        </w:tabs>
        <w:spacing w:line="240" w:lineRule="auto"/>
        <w:rPr>
          <w:rFonts w:ascii="Garamond" w:hAnsi="Garamond"/>
          <w:sz w:val="22"/>
          <w:szCs w:val="22"/>
        </w:rPr>
      </w:pPr>
    </w:p>
    <w:p w14:paraId="7F09AC59" w14:textId="14AB70B1" w:rsidR="00AD0793" w:rsidRDefault="00AD079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SERVICE</w:t>
      </w:r>
    </w:p>
    <w:p w14:paraId="381C3065" w14:textId="6169BBC3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2020–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Baumer</w:t>
      </w:r>
      <w:proofErr w:type="spellEnd"/>
      <w:r>
        <w:rPr>
          <w:rFonts w:ascii="Garamond" w:hAnsi="Garamond"/>
          <w:sz w:val="22"/>
          <w:szCs w:val="22"/>
        </w:rPr>
        <w:t xml:space="preserve"> Lecture Series Committee, Knowlton School of Architecture, Ohio State University.</w:t>
      </w:r>
    </w:p>
    <w:p w14:paraId="4590D9C1" w14:textId="77777777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4A491EF4" w14:textId="2C7953CE" w:rsidR="0096037F" w:rsidRDefault="0096037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1C51E5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  <w:t>Advisory Board, Landscape Chapter, Society of Architectural Historians.</w:t>
      </w:r>
    </w:p>
    <w:p w14:paraId="349302EE" w14:textId="06E4347D" w:rsidR="0096037F" w:rsidRDefault="0096037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BBE5295" w14:textId="2B90AEB3" w:rsidR="0096037F" w:rsidRDefault="0096037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1C51E5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  <w:t xml:space="preserve">Editorial Board, </w:t>
      </w:r>
      <w:r>
        <w:rPr>
          <w:rFonts w:ascii="Garamond" w:hAnsi="Garamond"/>
          <w:i/>
          <w:sz w:val="22"/>
          <w:szCs w:val="22"/>
        </w:rPr>
        <w:t>Journal of Architectural Education</w:t>
      </w:r>
      <w:r>
        <w:rPr>
          <w:rFonts w:ascii="Garamond" w:hAnsi="Garamond"/>
          <w:sz w:val="22"/>
          <w:szCs w:val="22"/>
        </w:rPr>
        <w:t>.</w:t>
      </w:r>
    </w:p>
    <w:p w14:paraId="688AE291" w14:textId="3322B0D7" w:rsidR="0050603B" w:rsidRDefault="005060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4E6EB9D" w14:textId="38F6C4CA" w:rsidR="0050603B" w:rsidRPr="0096037F" w:rsidRDefault="005060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2019–</w:t>
      </w:r>
      <w:r>
        <w:rPr>
          <w:rFonts w:ascii="Garamond" w:hAnsi="Garamond"/>
          <w:sz w:val="22"/>
          <w:szCs w:val="22"/>
        </w:rPr>
        <w:tab/>
        <w:t>Library Committee, Knowlton School of Architecture, Ohio State University.</w:t>
      </w:r>
    </w:p>
    <w:p w14:paraId="0406BD38" w14:textId="77777777" w:rsidR="0096037F" w:rsidRDefault="0096037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A804620" w14:textId="3A9FA9DA" w:rsidR="0009465F" w:rsidRDefault="0009465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781912">
        <w:rPr>
          <w:rFonts w:ascii="Garamond" w:hAnsi="Garamond"/>
          <w:sz w:val="22"/>
          <w:szCs w:val="22"/>
        </w:rPr>
        <w:t>–</w:t>
      </w:r>
      <w:r w:rsidR="0096037F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ab/>
        <w:t>Faculty Search Committee, Texas Tech University College of Architecture.</w:t>
      </w:r>
    </w:p>
    <w:p w14:paraId="5A22DCA5" w14:textId="77777777" w:rsidR="0009465F" w:rsidRDefault="0009465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E7BA10F" w14:textId="3A22D0B1" w:rsidR="0009465F" w:rsidRDefault="0009465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781912">
        <w:rPr>
          <w:rFonts w:ascii="Garamond" w:hAnsi="Garamond"/>
          <w:sz w:val="22"/>
          <w:szCs w:val="22"/>
        </w:rPr>
        <w:t>–</w:t>
      </w:r>
      <w:r w:rsidR="0096037F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ab/>
        <w:t>Urban and Community Design Committee, Texas Tech University College of Architecture.</w:t>
      </w:r>
    </w:p>
    <w:p w14:paraId="0CF417B4" w14:textId="77777777" w:rsidR="0009465F" w:rsidRDefault="0009465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8F442A2" w14:textId="5A1DBFE5" w:rsidR="004B2842" w:rsidRDefault="004B284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781912">
        <w:rPr>
          <w:rFonts w:ascii="Garamond" w:hAnsi="Garamond"/>
          <w:sz w:val="22"/>
          <w:szCs w:val="22"/>
        </w:rPr>
        <w:t>–</w:t>
      </w:r>
      <w:r w:rsidR="00974514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ab/>
      </w:r>
      <w:r w:rsidR="0009465F">
        <w:rPr>
          <w:rFonts w:ascii="Garamond" w:hAnsi="Garamond"/>
          <w:sz w:val="22"/>
          <w:szCs w:val="22"/>
        </w:rPr>
        <w:t>Lectures and Events Committee, Texas Tech University College of Architecture.</w:t>
      </w:r>
    </w:p>
    <w:p w14:paraId="66D153DB" w14:textId="77777777" w:rsidR="004B2842" w:rsidRDefault="004B2842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3125DD66" w14:textId="6D80B634" w:rsidR="00AD0793" w:rsidRDefault="00AD0793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2017</w:t>
      </w:r>
      <w:r>
        <w:rPr>
          <w:rFonts w:ascii="Garamond" w:hAnsi="Garamond"/>
          <w:sz w:val="22"/>
          <w:szCs w:val="22"/>
        </w:rPr>
        <w:tab/>
        <w:t>Media Investigations Competition Jury, Association of Collegiate Schools of Architecture.</w:t>
      </w:r>
    </w:p>
    <w:p w14:paraId="7DDAD9F4" w14:textId="4FE86997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22279AC0" w14:textId="6FECCE70" w:rsid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REVIEWING</w:t>
      </w:r>
    </w:p>
    <w:p w14:paraId="6AB88723" w14:textId="510F3209" w:rsidR="00B51A90" w:rsidRPr="00B51A90" w:rsidRDefault="00B51A90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>Journal of the Gilded Age and Progressive Era</w:t>
      </w:r>
      <w:r>
        <w:rPr>
          <w:rFonts w:ascii="Garamond" w:hAnsi="Garamond"/>
          <w:sz w:val="22"/>
          <w:szCs w:val="22"/>
        </w:rPr>
        <w:t>.</w:t>
      </w:r>
    </w:p>
    <w:p w14:paraId="29EEF09B" w14:textId="77777777" w:rsidR="00D9728C" w:rsidRPr="007D0111" w:rsidRDefault="00D9728C" w:rsidP="00F558FB">
      <w:pPr>
        <w:tabs>
          <w:tab w:val="left" w:pos="1440"/>
        </w:tabs>
        <w:spacing w:line="240" w:lineRule="auto"/>
        <w:rPr>
          <w:rFonts w:ascii="Garamond" w:hAnsi="Garamond"/>
          <w:b/>
          <w:sz w:val="22"/>
          <w:szCs w:val="22"/>
        </w:rPr>
      </w:pPr>
    </w:p>
    <w:p w14:paraId="4FB183FE" w14:textId="67BF2E94" w:rsidR="00D41C8F" w:rsidRPr="007D0111" w:rsidRDefault="00D41C8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MEDIA COVERAGE</w:t>
      </w:r>
    </w:p>
    <w:p w14:paraId="674E0270" w14:textId="3F47D517" w:rsidR="00917C68" w:rsidRPr="007D0111" w:rsidRDefault="00917C68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2016</w:t>
      </w:r>
      <w:r w:rsidRPr="007D0111">
        <w:rPr>
          <w:rFonts w:ascii="Garamond" w:hAnsi="Garamond"/>
          <w:sz w:val="22"/>
          <w:szCs w:val="22"/>
        </w:rPr>
        <w:tab/>
        <w:t xml:space="preserve">Jared Green, “University Landscapes Teach, Too,” </w:t>
      </w:r>
      <w:r w:rsidRPr="007D0111">
        <w:rPr>
          <w:rFonts w:ascii="Garamond" w:hAnsi="Garamond"/>
          <w:i/>
          <w:sz w:val="22"/>
          <w:szCs w:val="22"/>
        </w:rPr>
        <w:t>The Dirt</w:t>
      </w:r>
      <w:r w:rsidR="00CA7706" w:rsidRPr="007D0111">
        <w:rPr>
          <w:rFonts w:ascii="Garamond" w:hAnsi="Garamond"/>
          <w:i/>
          <w:sz w:val="22"/>
          <w:szCs w:val="22"/>
        </w:rPr>
        <w:t xml:space="preserve"> </w:t>
      </w:r>
      <w:r w:rsidR="00CA7706" w:rsidRPr="007D0111">
        <w:rPr>
          <w:rFonts w:ascii="Garamond" w:hAnsi="Garamond"/>
          <w:sz w:val="22"/>
          <w:szCs w:val="22"/>
        </w:rPr>
        <w:t>(blog)</w:t>
      </w:r>
      <w:r w:rsidRPr="007D0111">
        <w:rPr>
          <w:rFonts w:ascii="Garamond" w:hAnsi="Garamond"/>
          <w:sz w:val="22"/>
          <w:szCs w:val="22"/>
        </w:rPr>
        <w:t>,</w:t>
      </w:r>
      <w:r w:rsidR="00CA7706" w:rsidRPr="007D0111">
        <w:rPr>
          <w:rFonts w:ascii="Garamond" w:hAnsi="Garamond"/>
          <w:sz w:val="22"/>
          <w:szCs w:val="22"/>
        </w:rPr>
        <w:t xml:space="preserve"> American Society of Landscape Architects,</w:t>
      </w:r>
      <w:r w:rsidRPr="007D0111">
        <w:rPr>
          <w:rFonts w:ascii="Garamond" w:hAnsi="Garamond"/>
          <w:sz w:val="22"/>
          <w:szCs w:val="22"/>
        </w:rPr>
        <w:t xml:space="preserve"> May 19.</w:t>
      </w:r>
    </w:p>
    <w:p w14:paraId="04988F31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6C7FB8A0" w14:textId="3A7A0750" w:rsidR="00B9313B" w:rsidRDefault="00917C68" w:rsidP="00B469D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2015</w:t>
      </w:r>
      <w:r w:rsidRPr="007D0111">
        <w:rPr>
          <w:rFonts w:ascii="Garamond" w:hAnsi="Garamond"/>
          <w:sz w:val="22"/>
          <w:szCs w:val="22"/>
        </w:rPr>
        <w:tab/>
        <w:t xml:space="preserve">Alex Beam, “Matter of Course: Contingencies of Design Northeastern University,” </w:t>
      </w:r>
      <w:r w:rsidRPr="007D0111">
        <w:rPr>
          <w:rFonts w:ascii="Garamond" w:hAnsi="Garamond"/>
          <w:i/>
          <w:sz w:val="22"/>
          <w:szCs w:val="22"/>
        </w:rPr>
        <w:t>Architecture Boston</w:t>
      </w:r>
      <w:r w:rsidRPr="007D0111">
        <w:rPr>
          <w:rFonts w:ascii="Garamond" w:hAnsi="Garamond"/>
          <w:sz w:val="22"/>
          <w:szCs w:val="22"/>
        </w:rPr>
        <w:t xml:space="preserve"> 18</w:t>
      </w:r>
      <w:r w:rsidR="00CA7706" w:rsidRPr="007D0111">
        <w:rPr>
          <w:rFonts w:ascii="Garamond" w:hAnsi="Garamond"/>
          <w:sz w:val="22"/>
          <w:szCs w:val="22"/>
        </w:rPr>
        <w:t>,</w:t>
      </w:r>
      <w:r w:rsidRPr="007D0111">
        <w:rPr>
          <w:rFonts w:ascii="Garamond" w:hAnsi="Garamond"/>
          <w:sz w:val="22"/>
          <w:szCs w:val="22"/>
        </w:rPr>
        <w:t xml:space="preserve"> no. 3 (Fall).</w:t>
      </w:r>
    </w:p>
    <w:p w14:paraId="69A44539" w14:textId="77777777" w:rsidR="001778E0" w:rsidRPr="007D0111" w:rsidRDefault="001778E0" w:rsidP="00B469DC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7ADAB76D" w14:textId="44D93627" w:rsidR="00B9313B" w:rsidRPr="007D0111" w:rsidRDefault="00B931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PROFESSIONAL EXPERIENCE</w:t>
      </w:r>
    </w:p>
    <w:p w14:paraId="6ED235B2" w14:textId="01680C00" w:rsidR="00B9313B" w:rsidRPr="007D0111" w:rsidRDefault="00B9313B" w:rsidP="00AD57D9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2005-2008</w:t>
      </w:r>
      <w:r w:rsidRPr="007D0111">
        <w:rPr>
          <w:rFonts w:ascii="Garamond" w:hAnsi="Garamond"/>
          <w:sz w:val="22"/>
          <w:szCs w:val="22"/>
        </w:rPr>
        <w:tab/>
        <w:t xml:space="preserve">Architectural Designer, </w:t>
      </w:r>
      <w:proofErr w:type="spellStart"/>
      <w:r w:rsidRPr="007D0111">
        <w:rPr>
          <w:rFonts w:ascii="Garamond" w:hAnsi="Garamond"/>
          <w:sz w:val="22"/>
          <w:szCs w:val="22"/>
        </w:rPr>
        <w:t>Swanke</w:t>
      </w:r>
      <w:proofErr w:type="spellEnd"/>
      <w:r w:rsidRPr="007D0111">
        <w:rPr>
          <w:rFonts w:ascii="Garamond" w:hAnsi="Garamond"/>
          <w:sz w:val="22"/>
          <w:szCs w:val="22"/>
        </w:rPr>
        <w:t xml:space="preserve"> Hayden Connell Architects, New York, NY.</w:t>
      </w:r>
    </w:p>
    <w:p w14:paraId="6BB9F309" w14:textId="77777777" w:rsidR="00396C04" w:rsidRPr="007D0111" w:rsidRDefault="00396C04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1162D990" w14:textId="384E9205" w:rsidR="00B9313B" w:rsidRPr="007D0111" w:rsidRDefault="00B9313B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2001-2004</w:t>
      </w:r>
      <w:r w:rsidRPr="007D0111">
        <w:rPr>
          <w:rFonts w:ascii="Garamond" w:hAnsi="Garamond"/>
          <w:sz w:val="22"/>
          <w:szCs w:val="22"/>
        </w:rPr>
        <w:tab/>
        <w:t>Carpenter, Mountain Co</w:t>
      </w:r>
      <w:r w:rsidR="00396C04" w:rsidRPr="007D0111">
        <w:rPr>
          <w:rFonts w:ascii="Garamond" w:hAnsi="Garamond"/>
          <w:sz w:val="22"/>
          <w:szCs w:val="22"/>
        </w:rPr>
        <w:t>ntracting, Katonah, NY</w:t>
      </w:r>
      <w:r w:rsidRPr="007D0111">
        <w:rPr>
          <w:rFonts w:ascii="Garamond" w:hAnsi="Garamond"/>
          <w:sz w:val="22"/>
          <w:szCs w:val="22"/>
        </w:rPr>
        <w:t>.</w:t>
      </w:r>
    </w:p>
    <w:p w14:paraId="58726B46" w14:textId="77777777" w:rsidR="00D41C8F" w:rsidRPr="007D0111" w:rsidRDefault="00D41C8F" w:rsidP="009C5E48">
      <w:pPr>
        <w:tabs>
          <w:tab w:val="left" w:pos="1440"/>
        </w:tabs>
        <w:spacing w:line="240" w:lineRule="auto"/>
        <w:rPr>
          <w:rFonts w:ascii="Garamond" w:hAnsi="Garamond"/>
          <w:b/>
          <w:sz w:val="22"/>
          <w:szCs w:val="22"/>
        </w:rPr>
      </w:pPr>
    </w:p>
    <w:p w14:paraId="29734530" w14:textId="09B8F562" w:rsidR="00D41C8F" w:rsidRPr="007D0111" w:rsidRDefault="00D41C8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LANGUAGES</w:t>
      </w:r>
    </w:p>
    <w:p w14:paraId="4B2AFD11" w14:textId="338E39FB" w:rsidR="005C195A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Spanish – reading, writing, intermediate speaking</w:t>
      </w:r>
    </w:p>
    <w:p w14:paraId="5C61EB56" w14:textId="373687FD" w:rsidR="005C195A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French – reading, writing, basic speaking</w:t>
      </w:r>
    </w:p>
    <w:p w14:paraId="3E755B26" w14:textId="58CF7786" w:rsidR="005C195A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German – reading with dictionary</w:t>
      </w:r>
    </w:p>
    <w:p w14:paraId="344A005C" w14:textId="77777777" w:rsidR="00B469DC" w:rsidRDefault="00B469DC" w:rsidP="00B469DC">
      <w:pPr>
        <w:tabs>
          <w:tab w:val="left" w:pos="1440"/>
        </w:tabs>
        <w:spacing w:line="240" w:lineRule="auto"/>
        <w:rPr>
          <w:rFonts w:ascii="Garamond" w:hAnsi="Garamond"/>
          <w:b/>
          <w:sz w:val="22"/>
          <w:szCs w:val="22"/>
        </w:rPr>
      </w:pPr>
    </w:p>
    <w:p w14:paraId="17AA7876" w14:textId="55F68828" w:rsidR="00D41C8F" w:rsidRPr="007D0111" w:rsidRDefault="00D41C8F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b/>
          <w:sz w:val="22"/>
          <w:szCs w:val="22"/>
        </w:rPr>
        <w:t>PROFESSIONAL MEMBERSHIPS</w:t>
      </w:r>
    </w:p>
    <w:p w14:paraId="2A29380E" w14:textId="74CB4F13" w:rsidR="005C195A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Society of Architectural Historians</w:t>
      </w:r>
    </w:p>
    <w:p w14:paraId="0A584BE7" w14:textId="40A4326B" w:rsidR="005C195A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Society for the History of Technology</w:t>
      </w:r>
    </w:p>
    <w:p w14:paraId="01DC01C4" w14:textId="4DE49E11" w:rsidR="00D41C8F" w:rsidRPr="007D0111" w:rsidRDefault="005C195A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7D0111">
        <w:rPr>
          <w:rFonts w:ascii="Garamond" w:hAnsi="Garamond"/>
          <w:sz w:val="22"/>
          <w:szCs w:val="22"/>
        </w:rPr>
        <w:t>American So</w:t>
      </w:r>
      <w:r w:rsidR="001C51E5">
        <w:rPr>
          <w:rFonts w:ascii="Garamond" w:hAnsi="Garamond"/>
          <w:sz w:val="22"/>
          <w:szCs w:val="22"/>
        </w:rPr>
        <w:t>ciety for Environmental History</w:t>
      </w:r>
    </w:p>
    <w:p w14:paraId="3FB59348" w14:textId="1F6BE9C2" w:rsidR="00A45D55" w:rsidRDefault="00652F2E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Global Architectural History Teaching Collaborative</w:t>
      </w:r>
    </w:p>
    <w:p w14:paraId="5AAF6C1F" w14:textId="77777777" w:rsidR="00C327C8" w:rsidRDefault="00C327C8" w:rsidP="004547C4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sz w:val="22"/>
          <w:szCs w:val="22"/>
        </w:rPr>
      </w:pPr>
    </w:p>
    <w:p w14:paraId="569AA523" w14:textId="75D8287D" w:rsidR="00C327C8" w:rsidRDefault="00C327C8" w:rsidP="00C327C8">
      <w:pPr>
        <w:tabs>
          <w:tab w:val="left" w:pos="1440"/>
        </w:tabs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REFERENCES</w:t>
      </w:r>
    </w:p>
    <w:p w14:paraId="69EE16D0" w14:textId="06D314BF" w:rsidR="00C327C8" w:rsidRPr="00C327C8" w:rsidRDefault="00AF223C" w:rsidP="00E41361">
      <w:p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available on request</w:t>
      </w:r>
    </w:p>
    <w:sectPr w:rsidR="00C327C8" w:rsidRPr="00C327C8" w:rsidSect="0035641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821D" w14:textId="77777777" w:rsidR="00F2623E" w:rsidRDefault="00F2623E" w:rsidP="004547C4">
      <w:pPr>
        <w:spacing w:line="240" w:lineRule="auto"/>
      </w:pPr>
      <w:r>
        <w:separator/>
      </w:r>
    </w:p>
  </w:endnote>
  <w:endnote w:type="continuationSeparator" w:id="0">
    <w:p w14:paraId="66D292BE" w14:textId="77777777" w:rsidR="00F2623E" w:rsidRDefault="00F2623E" w:rsidP="00454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95EA" w14:textId="77777777" w:rsidR="00C90865" w:rsidRDefault="00C90865" w:rsidP="00490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8B1F3" w14:textId="77777777" w:rsidR="00C90865" w:rsidRDefault="00C90865" w:rsidP="00D41C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8E2A" w14:textId="77777777" w:rsidR="00C90865" w:rsidRPr="00D41C8F" w:rsidRDefault="00C90865" w:rsidP="0049045F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</w:rPr>
    </w:pPr>
    <w:r w:rsidRPr="00D41C8F">
      <w:rPr>
        <w:rStyle w:val="PageNumber"/>
        <w:rFonts w:ascii="Garamond" w:hAnsi="Garamond"/>
        <w:sz w:val="20"/>
      </w:rPr>
      <w:fldChar w:fldCharType="begin"/>
    </w:r>
    <w:r w:rsidRPr="00D41C8F">
      <w:rPr>
        <w:rStyle w:val="PageNumber"/>
        <w:rFonts w:ascii="Garamond" w:hAnsi="Garamond"/>
        <w:sz w:val="20"/>
      </w:rPr>
      <w:instrText xml:space="preserve">PAGE  </w:instrText>
    </w:r>
    <w:r w:rsidRPr="00D41C8F">
      <w:rPr>
        <w:rStyle w:val="PageNumber"/>
        <w:rFonts w:ascii="Garamond" w:hAnsi="Garamond"/>
        <w:sz w:val="20"/>
      </w:rPr>
      <w:fldChar w:fldCharType="separate"/>
    </w:r>
    <w:r>
      <w:rPr>
        <w:rStyle w:val="PageNumber"/>
        <w:rFonts w:ascii="Garamond" w:hAnsi="Garamond"/>
        <w:noProof/>
        <w:sz w:val="20"/>
      </w:rPr>
      <w:t>2</w:t>
    </w:r>
    <w:r w:rsidRPr="00D41C8F">
      <w:rPr>
        <w:rStyle w:val="PageNumber"/>
        <w:rFonts w:ascii="Garamond" w:hAnsi="Garamond"/>
        <w:sz w:val="20"/>
      </w:rPr>
      <w:fldChar w:fldCharType="end"/>
    </w:r>
  </w:p>
  <w:p w14:paraId="7CED1C6D" w14:textId="77777777" w:rsidR="00C90865" w:rsidRDefault="00C90865" w:rsidP="00D41C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77EE" w14:textId="77777777" w:rsidR="00F2623E" w:rsidRDefault="00F2623E" w:rsidP="004547C4">
      <w:pPr>
        <w:spacing w:line="240" w:lineRule="auto"/>
      </w:pPr>
      <w:r>
        <w:separator/>
      </w:r>
    </w:p>
  </w:footnote>
  <w:footnote w:type="continuationSeparator" w:id="0">
    <w:p w14:paraId="6F046791" w14:textId="77777777" w:rsidR="00F2623E" w:rsidRDefault="00F2623E" w:rsidP="00454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12C9" w14:textId="5454F05A" w:rsidR="00C90865" w:rsidRPr="00D41C8F" w:rsidRDefault="00C90865" w:rsidP="00D41C8F">
    <w:pPr>
      <w:pStyle w:val="Header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John Davis – CV – </w:t>
    </w:r>
    <w:r w:rsidR="005A5A40">
      <w:rPr>
        <w:rFonts w:ascii="Garamond" w:hAnsi="Garamond"/>
        <w:sz w:val="20"/>
      </w:rPr>
      <w:t>August</w:t>
    </w:r>
    <w:r w:rsidR="004968A1">
      <w:rPr>
        <w:rFonts w:ascii="Garamond" w:hAnsi="Garamond"/>
        <w:sz w:val="20"/>
      </w:rPr>
      <w:t xml:space="preserve"> </w:t>
    </w:r>
    <w:r w:rsidR="009C5E48">
      <w:rPr>
        <w:rFonts w:ascii="Garamond" w:hAnsi="Garamond"/>
        <w:sz w:val="20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EC"/>
    <w:rsid w:val="00026241"/>
    <w:rsid w:val="000376F1"/>
    <w:rsid w:val="0004616B"/>
    <w:rsid w:val="00053610"/>
    <w:rsid w:val="00081EF6"/>
    <w:rsid w:val="000907BC"/>
    <w:rsid w:val="0009465F"/>
    <w:rsid w:val="0009467D"/>
    <w:rsid w:val="000B2A53"/>
    <w:rsid w:val="000B368E"/>
    <w:rsid w:val="000C76CD"/>
    <w:rsid w:val="00102A65"/>
    <w:rsid w:val="00134E0E"/>
    <w:rsid w:val="0016063B"/>
    <w:rsid w:val="00172949"/>
    <w:rsid w:val="001778E0"/>
    <w:rsid w:val="001824D7"/>
    <w:rsid w:val="00192B06"/>
    <w:rsid w:val="00194ED9"/>
    <w:rsid w:val="001969C3"/>
    <w:rsid w:val="001B2331"/>
    <w:rsid w:val="001B2BE1"/>
    <w:rsid w:val="001B5B8C"/>
    <w:rsid w:val="001C311B"/>
    <w:rsid w:val="001C51E5"/>
    <w:rsid w:val="001D2C1E"/>
    <w:rsid w:val="001E1339"/>
    <w:rsid w:val="001F0C53"/>
    <w:rsid w:val="001F7567"/>
    <w:rsid w:val="00200C0D"/>
    <w:rsid w:val="00205D37"/>
    <w:rsid w:val="00211648"/>
    <w:rsid w:val="00234B55"/>
    <w:rsid w:val="0024226B"/>
    <w:rsid w:val="00266AFF"/>
    <w:rsid w:val="00280501"/>
    <w:rsid w:val="00285209"/>
    <w:rsid w:val="002B5F71"/>
    <w:rsid w:val="002C0950"/>
    <w:rsid w:val="002C0F4B"/>
    <w:rsid w:val="002D3826"/>
    <w:rsid w:val="002E52DA"/>
    <w:rsid w:val="002F67E7"/>
    <w:rsid w:val="00331627"/>
    <w:rsid w:val="0035641E"/>
    <w:rsid w:val="00360820"/>
    <w:rsid w:val="0036445F"/>
    <w:rsid w:val="00365950"/>
    <w:rsid w:val="003811A0"/>
    <w:rsid w:val="00382A13"/>
    <w:rsid w:val="003830C0"/>
    <w:rsid w:val="003929CC"/>
    <w:rsid w:val="00396C04"/>
    <w:rsid w:val="003A31E0"/>
    <w:rsid w:val="003B3EB0"/>
    <w:rsid w:val="003B4BDF"/>
    <w:rsid w:val="00422576"/>
    <w:rsid w:val="004547C4"/>
    <w:rsid w:val="00462A1C"/>
    <w:rsid w:val="00486342"/>
    <w:rsid w:val="0049045F"/>
    <w:rsid w:val="004968A1"/>
    <w:rsid w:val="004A1D22"/>
    <w:rsid w:val="004B2842"/>
    <w:rsid w:val="004B6671"/>
    <w:rsid w:val="004C2C46"/>
    <w:rsid w:val="00500569"/>
    <w:rsid w:val="0050603B"/>
    <w:rsid w:val="0056411B"/>
    <w:rsid w:val="00574AF2"/>
    <w:rsid w:val="00597E8E"/>
    <w:rsid w:val="005A4AF5"/>
    <w:rsid w:val="005A5A40"/>
    <w:rsid w:val="005A7B7C"/>
    <w:rsid w:val="005C195A"/>
    <w:rsid w:val="005C5BB9"/>
    <w:rsid w:val="005C75C1"/>
    <w:rsid w:val="005D5B5A"/>
    <w:rsid w:val="005F24E0"/>
    <w:rsid w:val="005F5239"/>
    <w:rsid w:val="00647A5C"/>
    <w:rsid w:val="00652F2E"/>
    <w:rsid w:val="00657585"/>
    <w:rsid w:val="006659AC"/>
    <w:rsid w:val="00673A67"/>
    <w:rsid w:val="0067445D"/>
    <w:rsid w:val="006756A1"/>
    <w:rsid w:val="00694378"/>
    <w:rsid w:val="006C40E2"/>
    <w:rsid w:val="006F270E"/>
    <w:rsid w:val="006F7D34"/>
    <w:rsid w:val="00742E04"/>
    <w:rsid w:val="00762010"/>
    <w:rsid w:val="007767EC"/>
    <w:rsid w:val="00781912"/>
    <w:rsid w:val="00790071"/>
    <w:rsid w:val="00797685"/>
    <w:rsid w:val="007B5732"/>
    <w:rsid w:val="007B76AE"/>
    <w:rsid w:val="007C06BD"/>
    <w:rsid w:val="007D0111"/>
    <w:rsid w:val="007D0ACD"/>
    <w:rsid w:val="007D7634"/>
    <w:rsid w:val="007D7867"/>
    <w:rsid w:val="007E3CEC"/>
    <w:rsid w:val="007E700C"/>
    <w:rsid w:val="007F5D2C"/>
    <w:rsid w:val="00836675"/>
    <w:rsid w:val="008600BD"/>
    <w:rsid w:val="008723C3"/>
    <w:rsid w:val="00881D4D"/>
    <w:rsid w:val="008C3B05"/>
    <w:rsid w:val="008D232E"/>
    <w:rsid w:val="008F3D6C"/>
    <w:rsid w:val="00902A3F"/>
    <w:rsid w:val="0091617C"/>
    <w:rsid w:val="00917C68"/>
    <w:rsid w:val="0096037F"/>
    <w:rsid w:val="00974514"/>
    <w:rsid w:val="009A05E0"/>
    <w:rsid w:val="009A1853"/>
    <w:rsid w:val="009A3F84"/>
    <w:rsid w:val="009B6115"/>
    <w:rsid w:val="009C5E48"/>
    <w:rsid w:val="009E2C5F"/>
    <w:rsid w:val="00A02FD2"/>
    <w:rsid w:val="00A40BEB"/>
    <w:rsid w:val="00A43F3A"/>
    <w:rsid w:val="00A45D55"/>
    <w:rsid w:val="00A80AFE"/>
    <w:rsid w:val="00A8773A"/>
    <w:rsid w:val="00AA2A06"/>
    <w:rsid w:val="00AC4EEE"/>
    <w:rsid w:val="00AD0793"/>
    <w:rsid w:val="00AD57D9"/>
    <w:rsid w:val="00AF0867"/>
    <w:rsid w:val="00AF223C"/>
    <w:rsid w:val="00B00ED3"/>
    <w:rsid w:val="00B23074"/>
    <w:rsid w:val="00B469DC"/>
    <w:rsid w:val="00B51A90"/>
    <w:rsid w:val="00B52BE7"/>
    <w:rsid w:val="00B75D04"/>
    <w:rsid w:val="00B769F5"/>
    <w:rsid w:val="00B90694"/>
    <w:rsid w:val="00B9313B"/>
    <w:rsid w:val="00BC356A"/>
    <w:rsid w:val="00C10683"/>
    <w:rsid w:val="00C21DC2"/>
    <w:rsid w:val="00C327C8"/>
    <w:rsid w:val="00C440D7"/>
    <w:rsid w:val="00C646CC"/>
    <w:rsid w:val="00C66EF3"/>
    <w:rsid w:val="00C75927"/>
    <w:rsid w:val="00C90865"/>
    <w:rsid w:val="00C90A84"/>
    <w:rsid w:val="00C954D9"/>
    <w:rsid w:val="00CA7706"/>
    <w:rsid w:val="00CB63BE"/>
    <w:rsid w:val="00CC3565"/>
    <w:rsid w:val="00CE109A"/>
    <w:rsid w:val="00CF01C5"/>
    <w:rsid w:val="00CF1CB1"/>
    <w:rsid w:val="00D21B4D"/>
    <w:rsid w:val="00D3120A"/>
    <w:rsid w:val="00D41C8F"/>
    <w:rsid w:val="00D425BF"/>
    <w:rsid w:val="00D4736F"/>
    <w:rsid w:val="00D9728C"/>
    <w:rsid w:val="00DB0132"/>
    <w:rsid w:val="00DC1B66"/>
    <w:rsid w:val="00DD2162"/>
    <w:rsid w:val="00DD4545"/>
    <w:rsid w:val="00DD69FB"/>
    <w:rsid w:val="00DF6F90"/>
    <w:rsid w:val="00E15CC7"/>
    <w:rsid w:val="00E3534D"/>
    <w:rsid w:val="00E41361"/>
    <w:rsid w:val="00E51FDE"/>
    <w:rsid w:val="00E65FCE"/>
    <w:rsid w:val="00E74B8A"/>
    <w:rsid w:val="00EB7F64"/>
    <w:rsid w:val="00EF2924"/>
    <w:rsid w:val="00F2623E"/>
    <w:rsid w:val="00F2678E"/>
    <w:rsid w:val="00F558FB"/>
    <w:rsid w:val="00F67F5E"/>
    <w:rsid w:val="00F72F7C"/>
    <w:rsid w:val="00FB3360"/>
    <w:rsid w:val="00FC3B51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355B9D"/>
  <w14:defaultImageDpi w14:val="300"/>
  <w15:docId w15:val="{8B130816-EA5A-5B4D-ADCE-FC246AF6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67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F6F90"/>
    <w:pPr>
      <w:spacing w:before="240" w:after="24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F90"/>
  </w:style>
  <w:style w:type="paragraph" w:styleId="Header">
    <w:name w:val="header"/>
    <w:basedOn w:val="Normal"/>
    <w:link w:val="HeaderChar"/>
    <w:uiPriority w:val="99"/>
    <w:unhideWhenUsed/>
    <w:rsid w:val="004547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47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C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41C8F"/>
  </w:style>
  <w:style w:type="character" w:styleId="Hyperlink">
    <w:name w:val="Hyperlink"/>
    <w:basedOn w:val="DefaultParagraphFont"/>
    <w:uiPriority w:val="99"/>
    <w:unhideWhenUsed/>
    <w:rsid w:val="004B28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8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1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Davis, John D.</cp:lastModifiedBy>
  <cp:revision>66</cp:revision>
  <cp:lastPrinted>2019-10-02T19:06:00Z</cp:lastPrinted>
  <dcterms:created xsi:type="dcterms:W3CDTF">2017-11-17T17:04:00Z</dcterms:created>
  <dcterms:modified xsi:type="dcterms:W3CDTF">2020-08-02T17:42:00Z</dcterms:modified>
</cp:coreProperties>
</file>